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38" w:rsidRPr="00873274" w:rsidRDefault="003E4838" w:rsidP="003E4838">
      <w:pPr>
        <w:spacing w:line="1500" w:lineRule="exact"/>
        <w:jc w:val="distribute"/>
        <w:rPr>
          <w:rFonts w:ascii="方正小标宋简体" w:eastAsia="方正小标宋简体" w:hint="eastAsia"/>
          <w:color w:val="FF0000"/>
          <w:w w:val="45"/>
          <w:sz w:val="140"/>
          <w:szCs w:val="140"/>
        </w:rPr>
      </w:pPr>
      <w:r w:rsidRPr="00873274">
        <w:rPr>
          <w:rFonts w:ascii="方正小标宋简体" w:eastAsia="方正小标宋简体" w:hint="eastAsia"/>
          <w:color w:val="FF0000"/>
          <w:w w:val="45"/>
          <w:sz w:val="140"/>
          <w:szCs w:val="140"/>
        </w:rPr>
        <w:t>会昌县卫生</w:t>
      </w:r>
      <w:r>
        <w:rPr>
          <w:rFonts w:ascii="方正小标宋简体" w:eastAsia="方正小标宋简体" w:hint="eastAsia"/>
          <w:color w:val="FF0000"/>
          <w:w w:val="45"/>
          <w:sz w:val="140"/>
          <w:szCs w:val="140"/>
        </w:rPr>
        <w:t>健康</w:t>
      </w:r>
      <w:r w:rsidRPr="00873274">
        <w:rPr>
          <w:rFonts w:ascii="方正小标宋简体" w:eastAsia="方正小标宋简体" w:hint="eastAsia"/>
          <w:color w:val="FF0000"/>
          <w:w w:val="45"/>
          <w:sz w:val="140"/>
          <w:szCs w:val="140"/>
        </w:rPr>
        <w:t>委员会</w:t>
      </w:r>
    </w:p>
    <w:p w:rsidR="003E4838" w:rsidRDefault="003E4838" w:rsidP="003E4838">
      <w:pPr>
        <w:jc w:val="center"/>
        <w:rPr>
          <w:rFonts w:ascii="仿宋_GB2312" w:eastAsia="仿宋_GB2312" w:hint="eastAsia"/>
          <w:sz w:val="32"/>
          <w:szCs w:val="32"/>
        </w:rPr>
      </w:pPr>
    </w:p>
    <w:p w:rsidR="003E4838" w:rsidRPr="00B2479D" w:rsidRDefault="003E4838" w:rsidP="003E4838">
      <w:pPr>
        <w:jc w:val="center"/>
        <w:rPr>
          <w:rFonts w:ascii="仿宋_GB2312" w:eastAsia="仿宋_GB2312" w:hint="eastAsia"/>
          <w:sz w:val="32"/>
          <w:szCs w:val="32"/>
        </w:rPr>
      </w:pPr>
      <w:r w:rsidRPr="00B2479D">
        <w:rPr>
          <w:rFonts w:ascii="仿宋_GB2312" w:eastAsia="仿宋_GB2312" w:hint="eastAsia"/>
          <w:noProof/>
          <w:sz w:val="32"/>
          <w:szCs w:val="32"/>
        </w:rPr>
        <w:pict>
          <v:line id="_x0000_s2050" style="position:absolute;left:0;text-align:left;z-index:251660288" from=".8pt,36.35pt" to="447.05pt,36.35pt" strokecolor="red" strokeweight="1.25pt"/>
        </w:pict>
      </w:r>
      <w:proofErr w:type="gramStart"/>
      <w:r w:rsidRPr="00B2479D">
        <w:rPr>
          <w:rFonts w:ascii="仿宋_GB2312" w:eastAsia="仿宋_GB2312" w:hint="eastAsia"/>
          <w:sz w:val="32"/>
          <w:szCs w:val="32"/>
        </w:rPr>
        <w:t>会卫健</w:t>
      </w:r>
      <w:proofErr w:type="gramEnd"/>
      <w:r w:rsidRPr="00B2479D">
        <w:rPr>
          <w:rFonts w:ascii="仿宋_GB2312" w:eastAsia="仿宋_GB2312" w:hint="eastAsia"/>
          <w:sz w:val="32"/>
          <w:szCs w:val="32"/>
        </w:rPr>
        <w:t>字〔20</w:t>
      </w:r>
      <w:r>
        <w:rPr>
          <w:rFonts w:ascii="仿宋_GB2312" w:eastAsia="仿宋_GB2312" w:hint="eastAsia"/>
          <w:sz w:val="32"/>
          <w:szCs w:val="32"/>
        </w:rPr>
        <w:t>22</w:t>
      </w:r>
      <w:r w:rsidRPr="00B2479D">
        <w:rPr>
          <w:rFonts w:ascii="仿宋_GB2312" w:eastAsia="仿宋_GB2312" w:hint="eastAsia"/>
          <w:sz w:val="32"/>
          <w:szCs w:val="32"/>
        </w:rPr>
        <w:t>〕</w:t>
      </w:r>
      <w:r>
        <w:rPr>
          <w:rFonts w:ascii="仿宋_GB2312" w:eastAsia="仿宋_GB2312" w:hint="eastAsia"/>
          <w:sz w:val="32"/>
          <w:szCs w:val="32"/>
        </w:rPr>
        <w:t>27</w:t>
      </w:r>
      <w:r w:rsidRPr="00B2479D">
        <w:rPr>
          <w:rFonts w:ascii="仿宋_GB2312" w:eastAsia="仿宋_GB2312" w:hint="eastAsia"/>
          <w:sz w:val="32"/>
          <w:szCs w:val="32"/>
        </w:rPr>
        <w:t>号</w:t>
      </w:r>
    </w:p>
    <w:p w:rsidR="00671A18" w:rsidRPr="003E4838" w:rsidRDefault="003E4838" w:rsidP="003E4838">
      <w:pPr>
        <w:rPr>
          <w:rFonts w:ascii="仿宋_GB2312" w:eastAsia="仿宋_GB2312"/>
          <w:sz w:val="32"/>
          <w:szCs w:val="32"/>
        </w:rPr>
      </w:pPr>
      <w:r>
        <w:rPr>
          <w:rFonts w:ascii="仿宋_GB2312" w:eastAsia="仿宋_GB2312" w:hint="eastAsia"/>
          <w:sz w:val="32"/>
          <w:szCs w:val="32"/>
        </w:rPr>
        <w:t xml:space="preserve"> </w:t>
      </w:r>
    </w:p>
    <w:p w:rsidR="00AE1622" w:rsidRDefault="00AE1622" w:rsidP="00AE162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关于2021年度国家基本公共卫生服务项目</w:t>
      </w:r>
    </w:p>
    <w:p w:rsidR="00AE1622" w:rsidRDefault="00AE1622" w:rsidP="00AE162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绩效评价情况的通报</w:t>
      </w:r>
    </w:p>
    <w:p w:rsidR="00AE1622" w:rsidRDefault="00AE1622" w:rsidP="00AE1622">
      <w:pPr>
        <w:rPr>
          <w:rFonts w:ascii="仿宋_GB2312" w:eastAsia="仿宋_GB2312" w:hAnsi="仿宋_GB2312" w:cs="仿宋_GB2312"/>
          <w:sz w:val="32"/>
          <w:szCs w:val="32"/>
        </w:rPr>
      </w:pPr>
    </w:p>
    <w:p w:rsidR="00AE1622" w:rsidRDefault="00AE1622" w:rsidP="00AE1622">
      <w:p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各乡（镇）卫生院：</w:t>
      </w:r>
    </w:p>
    <w:p w:rsidR="00AE1622" w:rsidRDefault="00AE1622" w:rsidP="00AE16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根据县卫生健康委《关于印发2021年度会昌县基本公共卫生服务项目实施方案的通知》（</w:t>
      </w:r>
      <w:proofErr w:type="gramStart"/>
      <w:r>
        <w:rPr>
          <w:rFonts w:ascii="仿宋_GB2312" w:eastAsia="仿宋_GB2312" w:hAnsi="仿宋_GB2312" w:cs="仿宋_GB2312" w:hint="eastAsia"/>
          <w:sz w:val="32"/>
          <w:szCs w:val="32"/>
        </w:rPr>
        <w:t>会卫健</w:t>
      </w:r>
      <w:proofErr w:type="gramEnd"/>
      <w:r>
        <w:rPr>
          <w:rFonts w:ascii="仿宋_GB2312" w:eastAsia="仿宋_GB2312" w:hAnsi="仿宋_GB2312" w:cs="仿宋_GB2312" w:hint="eastAsia"/>
          <w:sz w:val="32"/>
          <w:szCs w:val="32"/>
        </w:rPr>
        <w:t>字〔2021〕102号）和《关于印发会昌县2021年度基本公共卫生服务项目绩效评价方案的通知》（</w:t>
      </w:r>
      <w:proofErr w:type="gramStart"/>
      <w:r>
        <w:rPr>
          <w:rFonts w:ascii="仿宋_GB2312" w:eastAsia="仿宋_GB2312" w:hAnsi="仿宋_GB2312" w:cs="仿宋_GB2312" w:hint="eastAsia"/>
          <w:sz w:val="32"/>
          <w:szCs w:val="32"/>
        </w:rPr>
        <w:t>会卫健</w:t>
      </w:r>
      <w:proofErr w:type="gramEnd"/>
      <w:r>
        <w:rPr>
          <w:rFonts w:ascii="仿宋_GB2312" w:eastAsia="仿宋_GB2312" w:hAnsi="仿宋_GB2312" w:cs="仿宋_GB2312" w:hint="eastAsia"/>
          <w:sz w:val="32"/>
          <w:szCs w:val="32"/>
        </w:rPr>
        <w:t>字〔2021〕103号）文件要求。我委组织委机关领导、有关股室人员</w:t>
      </w:r>
      <w:proofErr w:type="gramStart"/>
      <w:r>
        <w:rPr>
          <w:rFonts w:ascii="仿宋_GB2312" w:eastAsia="仿宋_GB2312" w:hAnsi="仿宋_GB2312" w:cs="仿宋_GB2312" w:hint="eastAsia"/>
          <w:sz w:val="32"/>
          <w:szCs w:val="32"/>
        </w:rPr>
        <w:t>和县疾控中心</w:t>
      </w:r>
      <w:proofErr w:type="gramEnd"/>
      <w:r>
        <w:rPr>
          <w:rFonts w:ascii="仿宋_GB2312" w:eastAsia="仿宋_GB2312" w:hAnsi="仿宋_GB2312" w:cs="仿宋_GB2312" w:hint="eastAsia"/>
          <w:sz w:val="32"/>
          <w:szCs w:val="32"/>
        </w:rPr>
        <w:t>、妇幼保健院、卫生健康综合监督执法局业务骨干组成4个绩效评价组，于2021年12月20日至24日，对全县19个乡（镇）20个卫生院开展国家基本公共卫生服务项目工作情况进行了年终绩效评价，现就有关情况通报如下：</w:t>
      </w:r>
    </w:p>
    <w:p w:rsidR="00AE1622" w:rsidRDefault="00AE1622" w:rsidP="00AE1622">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一、项目评价情况</w:t>
      </w:r>
    </w:p>
    <w:p w:rsidR="00AE1622" w:rsidRDefault="00AE1622" w:rsidP="00AE16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绩效评价组通过调取居民健康档案系统数据，现场查看资料和随机抽查各类重点人群档案电话核查等方式，综合评价各乡（镇）卫生院组织管理、资金管理、项目执行和实施效果等情况，并结合中期绩效评价按40%折算，年终绩效评价按60%折算计入总成绩，形成项目绩效评价结果。</w:t>
      </w:r>
    </w:p>
    <w:p w:rsidR="00AE1622" w:rsidRDefault="00AE1622" w:rsidP="00AE16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全县项目评价平均分为90.47分，11个乡（镇）卫生院得分在平均分以上，最高分95.4分。排名前三位的依次是麻州镇、文武坝镇、</w:t>
      </w:r>
      <w:proofErr w:type="gramStart"/>
      <w:r>
        <w:rPr>
          <w:rFonts w:ascii="仿宋_GB2312" w:eastAsia="仿宋_GB2312" w:hAnsi="仿宋_GB2312" w:cs="仿宋_GB2312" w:hint="eastAsia"/>
          <w:sz w:val="32"/>
          <w:szCs w:val="32"/>
        </w:rPr>
        <w:t>筠</w:t>
      </w:r>
      <w:proofErr w:type="gramEnd"/>
      <w:r>
        <w:rPr>
          <w:rFonts w:ascii="仿宋_GB2312" w:eastAsia="仿宋_GB2312" w:hAnsi="仿宋_GB2312" w:cs="仿宋_GB2312" w:hint="eastAsia"/>
          <w:sz w:val="32"/>
          <w:szCs w:val="32"/>
        </w:rPr>
        <w:t>门岭镇卫生院；排</w:t>
      </w:r>
      <w:bookmarkStart w:id="0" w:name="_GoBack"/>
      <w:bookmarkEnd w:id="0"/>
      <w:r>
        <w:rPr>
          <w:rFonts w:ascii="仿宋_GB2312" w:eastAsia="仿宋_GB2312" w:hAnsi="仿宋_GB2312" w:cs="仿宋_GB2312" w:hint="eastAsia"/>
          <w:sz w:val="32"/>
          <w:szCs w:val="32"/>
        </w:rPr>
        <w:t>名后三的是小密乡、清溪乡、庄埠乡卫生院（见附件1）。</w:t>
      </w:r>
    </w:p>
    <w:p w:rsidR="00AE1622" w:rsidRDefault="00AE1622" w:rsidP="00AE1622">
      <w:pPr>
        <w:ind w:firstLineChars="200" w:firstLine="640"/>
        <w:rPr>
          <w:rFonts w:ascii="黑体" w:eastAsia="黑体" w:hAnsi="黑体" w:cs="黑体"/>
          <w:sz w:val="32"/>
          <w:szCs w:val="32"/>
        </w:rPr>
      </w:pPr>
      <w:r>
        <w:rPr>
          <w:rFonts w:ascii="黑体" w:eastAsia="黑体" w:hAnsi="黑体" w:cs="黑体" w:hint="eastAsia"/>
          <w:sz w:val="32"/>
          <w:szCs w:val="32"/>
        </w:rPr>
        <w:t>二、项目开展情况</w:t>
      </w:r>
    </w:p>
    <w:p w:rsidR="00AE1622" w:rsidRDefault="00AE1622" w:rsidP="00AE1622">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2021年在做好疫情防控和新冠肺炎疫苗接种的前提下，各乡（镇）卫生院统筹疫情防控、疫苗接种和基本公共卫生服务项目工作，做好</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产妇、儿童、老年人、慢性病等重点人群健康管理，持续推进基本公共卫生服务项目均等化，改进项目管理，提高服务质量，更好地满足城乡居民的基本公共卫生服务需求，居民健康知晓</w:t>
      </w:r>
      <w:proofErr w:type="gramStart"/>
      <w:r>
        <w:rPr>
          <w:rFonts w:ascii="仿宋_GB2312" w:eastAsia="仿宋_GB2312" w:hAnsi="仿宋_GB2312" w:cs="仿宋_GB2312" w:hint="eastAsia"/>
          <w:sz w:val="32"/>
          <w:szCs w:val="32"/>
        </w:rPr>
        <w:t>率得到</w:t>
      </w:r>
      <w:proofErr w:type="gramEnd"/>
      <w:r>
        <w:rPr>
          <w:rFonts w:ascii="仿宋_GB2312" w:eastAsia="仿宋_GB2312" w:hAnsi="仿宋_GB2312" w:cs="仿宋_GB2312" w:hint="eastAsia"/>
          <w:sz w:val="32"/>
          <w:szCs w:val="32"/>
        </w:rPr>
        <w:t>进一步提高，满意度稳步提升。</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（一）项目管理进一步优化。</w:t>
      </w:r>
      <w:r>
        <w:rPr>
          <w:rFonts w:ascii="仿宋_GB2312" w:eastAsia="仿宋_GB2312" w:hAnsi="仿宋_GB2312" w:cs="仿宋_GB2312" w:hint="eastAsia"/>
          <w:sz w:val="32"/>
          <w:szCs w:val="32"/>
        </w:rPr>
        <w:t>各乡（镇）卫生院根据省、市、县有关基本公共卫生服务项目工作有关文件要求，结合本乡（镇）实际制定项目实施方案和绩效评价方案，明确工作目标和实施内容及评价标准；强化项目组织领导，文武坝镇、</w:t>
      </w:r>
      <w:proofErr w:type="gramStart"/>
      <w:r>
        <w:rPr>
          <w:rFonts w:ascii="仿宋_GB2312" w:eastAsia="仿宋_GB2312" w:hAnsi="仿宋_GB2312" w:cs="仿宋_GB2312" w:hint="eastAsia"/>
          <w:sz w:val="32"/>
          <w:szCs w:val="32"/>
        </w:rPr>
        <w:t>筠</w:t>
      </w:r>
      <w:proofErr w:type="gramEnd"/>
      <w:r>
        <w:rPr>
          <w:rFonts w:ascii="仿宋_GB2312" w:eastAsia="仿宋_GB2312" w:hAnsi="仿宋_GB2312" w:cs="仿宋_GB2312" w:hint="eastAsia"/>
          <w:sz w:val="32"/>
          <w:szCs w:val="32"/>
        </w:rPr>
        <w:lastRenderedPageBreak/>
        <w:t>门岭镇、周田镇、庄口镇、麻州镇、西江镇等乡（镇）卫生院设置了公共卫生科；大部分乡（镇）卫生院设置了独立档案室、资料柜（架）用于存放保管居民健康档案和家庭医生签约服务协议书，方便了档案的使用和管理，如西江镇的居民档案管理，设置独立的家庭医生签约服务档案室，签约服务协议</w:t>
      </w:r>
      <w:proofErr w:type="gramStart"/>
      <w:r>
        <w:rPr>
          <w:rFonts w:ascii="仿宋_GB2312" w:eastAsia="仿宋_GB2312" w:hAnsi="仿宋_GB2312" w:cs="仿宋_GB2312" w:hint="eastAsia"/>
          <w:sz w:val="32"/>
          <w:szCs w:val="32"/>
        </w:rPr>
        <w:t>记录书</w:t>
      </w:r>
      <w:proofErr w:type="gramEnd"/>
      <w:r>
        <w:rPr>
          <w:rFonts w:ascii="仿宋_GB2312" w:eastAsia="仿宋_GB2312" w:hAnsi="仿宋_GB2312" w:cs="仿宋_GB2312" w:hint="eastAsia"/>
          <w:sz w:val="32"/>
          <w:szCs w:val="32"/>
        </w:rPr>
        <w:t>分村分户整齐摆放；各乡（镇）卫生院充分利用</w:t>
      </w:r>
      <w:proofErr w:type="gramStart"/>
      <w:r>
        <w:rPr>
          <w:rFonts w:ascii="仿宋_GB2312" w:eastAsia="仿宋_GB2312" w:hAnsi="仿宋_GB2312" w:cs="仿宋_GB2312" w:hint="eastAsia"/>
          <w:sz w:val="32"/>
          <w:szCs w:val="32"/>
        </w:rPr>
        <w:t>干职工</w:t>
      </w:r>
      <w:proofErr w:type="gramEnd"/>
      <w:r>
        <w:rPr>
          <w:rFonts w:ascii="仿宋_GB2312" w:eastAsia="仿宋_GB2312" w:hAnsi="仿宋_GB2312" w:cs="仿宋_GB2312" w:hint="eastAsia"/>
          <w:sz w:val="32"/>
          <w:szCs w:val="32"/>
        </w:rPr>
        <w:t>会议和乡村医生例会，对参与基本公共卫生服务项目工作的人员举办项目培训，进一步提高</w:t>
      </w:r>
      <w:proofErr w:type="gramStart"/>
      <w:r>
        <w:rPr>
          <w:rFonts w:ascii="仿宋_GB2312" w:eastAsia="仿宋_GB2312" w:hAnsi="仿宋_GB2312" w:cs="仿宋_GB2312" w:hint="eastAsia"/>
          <w:sz w:val="32"/>
          <w:szCs w:val="32"/>
        </w:rPr>
        <w:t>了公卫人员</w:t>
      </w:r>
      <w:proofErr w:type="gramEnd"/>
      <w:r>
        <w:rPr>
          <w:rFonts w:ascii="仿宋_GB2312" w:eastAsia="仿宋_GB2312" w:hAnsi="仿宋_GB2312" w:cs="仿宋_GB2312" w:hint="eastAsia"/>
          <w:sz w:val="32"/>
          <w:szCs w:val="32"/>
        </w:rPr>
        <w:t>队伍的业务素质，项目服务质量稳步提升；乡村两级通过开办健康咨询、讲座和设置健康宣传栏、发放宣传单及</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、朋友圈等线上线</w:t>
      </w:r>
      <w:proofErr w:type="gramStart"/>
      <w:r>
        <w:rPr>
          <w:rFonts w:ascii="仿宋_GB2312" w:eastAsia="仿宋_GB2312" w:hAnsi="仿宋_GB2312" w:cs="仿宋_GB2312" w:hint="eastAsia"/>
          <w:sz w:val="32"/>
          <w:szCs w:val="32"/>
        </w:rPr>
        <w:t>下形式</w:t>
      </w:r>
      <w:proofErr w:type="gramEnd"/>
      <w:r>
        <w:rPr>
          <w:rFonts w:ascii="仿宋_GB2312" w:eastAsia="仿宋_GB2312" w:hAnsi="仿宋_GB2312" w:cs="仿宋_GB2312" w:hint="eastAsia"/>
          <w:sz w:val="32"/>
          <w:szCs w:val="32"/>
        </w:rPr>
        <w:t>广泛宣传项目内容，进一步提高群众知晓率和满意度；按照绩效评价方案要求定期对卫生院内部和乡村医生开展基本公共卫生服务项目绩效评价和日常工作督导；对发现的问题建立问题清单，限期整改，项目管理逐步实现规范化管理。</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（二）资金管理进一步规范。</w:t>
      </w:r>
      <w:r>
        <w:rPr>
          <w:rFonts w:ascii="仿宋_GB2312" w:eastAsia="仿宋_GB2312" w:hAnsi="仿宋_GB2312" w:cs="仿宋_GB2312" w:hint="eastAsia"/>
          <w:sz w:val="32"/>
          <w:szCs w:val="32"/>
        </w:rPr>
        <w:t>各乡（镇）卫生院项目资金由县卫健委会计中心实行独立核算，专款专用，按照“先预拨、后结算”的原则拨付资金，项目资金的日常使用日益规范，日常监管更加严格；抽查未发现违规、扩大支出范围等资金使用问题，资金使用更加规范。</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（三）项目年度目标完成情况。</w:t>
      </w:r>
      <w:r>
        <w:rPr>
          <w:rFonts w:ascii="仿宋_GB2312" w:eastAsia="仿宋_GB2312" w:hAnsi="仿宋_GB2312" w:cs="仿宋_GB2312" w:hint="eastAsia"/>
          <w:sz w:val="32"/>
          <w:szCs w:val="32"/>
        </w:rPr>
        <w:t>截止12月20日，查询江西省居民健康档案管理系统显示，</w:t>
      </w:r>
      <w:r w:rsidRPr="00AE1622">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全县电子健康档案建档</w:t>
      </w:r>
      <w:r>
        <w:rPr>
          <w:rFonts w:ascii="仿宋_GB2312" w:eastAsia="仿宋_GB2312" w:hAnsi="仿宋_GB2312" w:cs="仿宋_GB2312" w:hint="eastAsia"/>
          <w:sz w:val="32"/>
          <w:szCs w:val="32"/>
        </w:rPr>
        <w:lastRenderedPageBreak/>
        <w:t>率为94.15%，规范化电子健康档案覆盖率89.49%；</w:t>
      </w:r>
      <w:r w:rsidRPr="00AE1622">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年内管理高血压患者30231人，完成率为111.05%，规范管理率为85.97%；</w:t>
      </w:r>
      <w:r w:rsidRPr="00AE1622">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年内糖尿病患者管理7937人，完成率为109.33%，规范管理率为86.87%；</w:t>
      </w:r>
      <w:r w:rsidRPr="00AE1622">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新生儿访视4593人，访视率为113.91%；0-6岁儿童健康管理40727人，管理率为90.16%，眼保健和眼视力检查覆盖率87.59；</w:t>
      </w:r>
      <w:r w:rsidRPr="00AE1622">
        <w:rPr>
          <w:rFonts w:ascii="仿宋_GB2312" w:eastAsia="仿宋_GB2312" w:hAnsi="仿宋_GB2312" w:cs="仿宋_GB2312" w:hint="eastAsia"/>
          <w:b/>
          <w:sz w:val="32"/>
          <w:szCs w:val="32"/>
        </w:rPr>
        <w:t>五是</w:t>
      </w:r>
      <w:r>
        <w:rPr>
          <w:rFonts w:ascii="仿宋_GB2312" w:eastAsia="仿宋_GB2312" w:hAnsi="仿宋_GB2312" w:cs="仿宋_GB2312" w:hint="eastAsia"/>
          <w:sz w:val="32"/>
          <w:szCs w:val="32"/>
        </w:rPr>
        <w:t>早孕建册4266人，早孕建册率为105.8%;产后访视4473人，产后访视率110.94%；</w:t>
      </w:r>
      <w:r w:rsidRPr="00AE1622">
        <w:rPr>
          <w:rFonts w:ascii="仿宋_GB2312" w:eastAsia="仿宋_GB2312" w:hAnsi="仿宋_GB2312" w:cs="仿宋_GB2312" w:hint="eastAsia"/>
          <w:b/>
          <w:sz w:val="32"/>
          <w:szCs w:val="32"/>
        </w:rPr>
        <w:t>六是</w:t>
      </w:r>
      <w:r>
        <w:rPr>
          <w:rFonts w:ascii="仿宋_GB2312" w:eastAsia="仿宋_GB2312" w:hAnsi="仿宋_GB2312" w:cs="仿宋_GB2312" w:hint="eastAsia"/>
          <w:sz w:val="32"/>
          <w:szCs w:val="32"/>
        </w:rPr>
        <w:t>规范健康管理服务65岁及以上老年人37928人，规范健康管理服务率为74.78%；</w:t>
      </w:r>
      <w:r w:rsidRPr="00AE1622">
        <w:rPr>
          <w:rFonts w:ascii="仿宋_GB2312" w:eastAsia="仿宋_GB2312" w:hAnsi="仿宋_GB2312" w:cs="仿宋_GB2312" w:hint="eastAsia"/>
          <w:b/>
          <w:sz w:val="32"/>
          <w:szCs w:val="32"/>
        </w:rPr>
        <w:t>七是</w:t>
      </w:r>
      <w:r>
        <w:rPr>
          <w:rFonts w:ascii="仿宋_GB2312" w:eastAsia="仿宋_GB2312" w:hAnsi="仿宋_GB2312" w:cs="仿宋_GB2312" w:hint="eastAsia"/>
          <w:sz w:val="32"/>
          <w:szCs w:val="32"/>
        </w:rPr>
        <w:t>65岁及以上老年人接受中医药健康管理41266人，管理率81.37%；0-36月龄儿童接受中医药健康管理18233人，管理率76.95；</w:t>
      </w:r>
      <w:r w:rsidRPr="00AE1622">
        <w:rPr>
          <w:rFonts w:ascii="仿宋_GB2312" w:eastAsia="仿宋_GB2312" w:hAnsi="仿宋_GB2312" w:cs="仿宋_GB2312" w:hint="eastAsia"/>
          <w:b/>
          <w:sz w:val="32"/>
          <w:szCs w:val="32"/>
        </w:rPr>
        <w:t>八是</w:t>
      </w:r>
      <w:r>
        <w:rPr>
          <w:rFonts w:ascii="仿宋_GB2312" w:eastAsia="仿宋_GB2312" w:hAnsi="仿宋_GB2312" w:cs="仿宋_GB2312" w:hint="eastAsia"/>
          <w:sz w:val="32"/>
          <w:szCs w:val="32"/>
        </w:rPr>
        <w:t>肺结核管理316人，已完成治疗的肺结核患者216人，规则服药的肺结核患者216人，规则服药率为100%；</w:t>
      </w:r>
      <w:r w:rsidRPr="00AE1622">
        <w:rPr>
          <w:rFonts w:ascii="仿宋_GB2312" w:eastAsia="仿宋_GB2312" w:hAnsi="仿宋_GB2312" w:cs="仿宋_GB2312" w:hint="eastAsia"/>
          <w:b/>
          <w:sz w:val="32"/>
          <w:szCs w:val="32"/>
        </w:rPr>
        <w:t>九是</w:t>
      </w:r>
      <w:r>
        <w:rPr>
          <w:rFonts w:ascii="仿宋_GB2312" w:eastAsia="仿宋_GB2312" w:hAnsi="仿宋_GB2312" w:cs="仿宋_GB2312" w:hint="eastAsia"/>
          <w:sz w:val="32"/>
          <w:szCs w:val="32"/>
        </w:rPr>
        <w:t>在</w:t>
      </w:r>
      <w:proofErr w:type="gramStart"/>
      <w:r>
        <w:rPr>
          <w:rFonts w:ascii="仿宋_GB2312" w:eastAsia="仿宋_GB2312" w:hAnsi="仿宋_GB2312" w:cs="仿宋_GB2312" w:hint="eastAsia"/>
          <w:sz w:val="32"/>
          <w:szCs w:val="32"/>
        </w:rPr>
        <w:t>管严重</w:t>
      </w:r>
      <w:proofErr w:type="gramEnd"/>
      <w:r>
        <w:rPr>
          <w:rFonts w:ascii="仿宋_GB2312" w:eastAsia="仿宋_GB2312" w:hAnsi="仿宋_GB2312" w:cs="仿宋_GB2312" w:hint="eastAsia"/>
          <w:sz w:val="32"/>
          <w:szCs w:val="32"/>
        </w:rPr>
        <w:t>精神障碍患者2409人，规范管理2288人，规范管理率为94.98%，规律服药人数1901人，规律服药率78.91%。全县组建家庭医生签约服务团队233个，脱贫人口签约82365人，履约率100%。各乡（镇）卫生院项目管理完成情况见附件3-11。</w:t>
      </w:r>
    </w:p>
    <w:p w:rsidR="00AE1622" w:rsidRDefault="00AE1622" w:rsidP="00AE1622">
      <w:pPr>
        <w:ind w:firstLineChars="200" w:firstLine="640"/>
        <w:rPr>
          <w:rFonts w:ascii="黑体" w:eastAsia="黑体" w:hAnsi="黑体" w:cs="黑体"/>
          <w:sz w:val="32"/>
          <w:szCs w:val="32"/>
        </w:rPr>
      </w:pPr>
      <w:r>
        <w:rPr>
          <w:rFonts w:ascii="黑体" w:eastAsia="黑体" w:hAnsi="黑体" w:cs="黑体" w:hint="eastAsia"/>
          <w:sz w:val="32"/>
          <w:szCs w:val="32"/>
        </w:rPr>
        <w:t>三、存在的主要问题</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1.项目管理方面。</w:t>
      </w:r>
      <w:r w:rsidRPr="00AE1622">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个别乡（镇）卫生院制定的项目实施方案无经费测算，绩效评价结果无公示、无排名、无通报，评价次数少，评价表无具体数据、评价内容不全。</w:t>
      </w:r>
      <w:r w:rsidRPr="00AE1622">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项目宣传不到位。存在项目宣传无总结、无记录，资料不规范；部分村卫生室</w:t>
      </w:r>
      <w:proofErr w:type="gramStart"/>
      <w:r>
        <w:rPr>
          <w:rFonts w:ascii="仿宋_GB2312" w:eastAsia="仿宋_GB2312" w:hAnsi="仿宋_GB2312" w:cs="仿宋_GB2312" w:hint="eastAsia"/>
          <w:sz w:val="32"/>
          <w:szCs w:val="32"/>
        </w:rPr>
        <w:t>无宣传</w:t>
      </w:r>
      <w:proofErr w:type="gramEnd"/>
      <w:r>
        <w:rPr>
          <w:rFonts w:ascii="仿宋_GB2312" w:eastAsia="仿宋_GB2312" w:hAnsi="仿宋_GB2312" w:cs="仿宋_GB2312" w:hint="eastAsia"/>
          <w:sz w:val="32"/>
          <w:szCs w:val="32"/>
        </w:rPr>
        <w:t>图片或无健康教育相关资料。</w:t>
      </w:r>
      <w:r w:rsidRPr="00AE1622">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个别乡（镇）卫生院存在无问题</w:t>
      </w:r>
      <w:proofErr w:type="gramStart"/>
      <w:r>
        <w:rPr>
          <w:rFonts w:ascii="仿宋_GB2312" w:eastAsia="仿宋_GB2312" w:hAnsi="仿宋_GB2312" w:cs="仿宋_GB2312" w:hint="eastAsia"/>
          <w:sz w:val="32"/>
          <w:szCs w:val="32"/>
        </w:rPr>
        <w:t>整改台</w:t>
      </w:r>
      <w:proofErr w:type="gramEnd"/>
      <w:r>
        <w:rPr>
          <w:rFonts w:ascii="仿宋_GB2312" w:eastAsia="仿宋_GB2312" w:hAnsi="仿宋_GB2312" w:cs="仿宋_GB2312" w:hint="eastAsia"/>
          <w:sz w:val="32"/>
          <w:szCs w:val="32"/>
        </w:rPr>
        <w:t>账。四是日常督导不到位，个别乡（镇）卫生院</w:t>
      </w:r>
      <w:proofErr w:type="gramStart"/>
      <w:r>
        <w:rPr>
          <w:rFonts w:ascii="仿宋_GB2312" w:eastAsia="仿宋_GB2312" w:hAnsi="仿宋_GB2312" w:cs="仿宋_GB2312" w:hint="eastAsia"/>
          <w:sz w:val="32"/>
          <w:szCs w:val="32"/>
        </w:rPr>
        <w:t>仅开展</w:t>
      </w:r>
      <w:proofErr w:type="gramEnd"/>
      <w:r>
        <w:rPr>
          <w:rFonts w:ascii="仿宋_GB2312" w:eastAsia="仿宋_GB2312" w:hAnsi="仿宋_GB2312" w:cs="仿宋_GB2312" w:hint="eastAsia"/>
          <w:sz w:val="32"/>
          <w:szCs w:val="32"/>
        </w:rPr>
        <w:t>过一次督导，没有落实每季度开展一次日常督导的工作要求；有的日常督导反馈不规范。</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2.资金管理方面。</w:t>
      </w:r>
      <w:r>
        <w:rPr>
          <w:rFonts w:ascii="仿宋_GB2312" w:eastAsia="仿宋_GB2312" w:hAnsi="仿宋_GB2312" w:cs="仿宋_GB2312" w:hint="eastAsia"/>
          <w:sz w:val="32"/>
          <w:szCs w:val="32"/>
        </w:rPr>
        <w:t>评价考核发现个别乡（镇）卫生院未制定资金分配方案，未明确资金拨付方式和拨付周期，耗材出入库登记不规范。</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3.项目执行方面。</w:t>
      </w:r>
      <w:r w:rsidRPr="00AE1622">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工作目标任务未完成。主要体现在孕产妇健康管理、儿童健康管理和肺结核健康管理中，部分乡（镇）卫生院未完成本年度工作目标数。</w:t>
      </w:r>
      <w:r w:rsidRPr="00AE1622">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健康档案管理不规范。抽查档案发现存在个别重点人群随访记录数据与体检表数据不一致，随访</w:t>
      </w:r>
      <w:proofErr w:type="gramStart"/>
      <w:r>
        <w:rPr>
          <w:rFonts w:ascii="仿宋_GB2312" w:eastAsia="仿宋_GB2312" w:hAnsi="仿宋_GB2312" w:cs="仿宋_GB2312" w:hint="eastAsia"/>
          <w:sz w:val="32"/>
          <w:szCs w:val="32"/>
        </w:rPr>
        <w:t>记录表未填写</w:t>
      </w:r>
      <w:proofErr w:type="gramEnd"/>
      <w:r>
        <w:rPr>
          <w:rFonts w:ascii="仿宋_GB2312" w:eastAsia="仿宋_GB2312" w:hAnsi="仿宋_GB2312" w:cs="仿宋_GB2312" w:hint="eastAsia"/>
          <w:sz w:val="32"/>
          <w:szCs w:val="32"/>
        </w:rPr>
        <w:t>随访时间，体检表、随访记录表缺项、漏项，个别儿童档案未绘制生长曲线图等现象；个别高血压、糖尿病患者两次血压、血糖控制不</w:t>
      </w:r>
      <w:proofErr w:type="gramStart"/>
      <w:r>
        <w:rPr>
          <w:rFonts w:ascii="仿宋_GB2312" w:eastAsia="仿宋_GB2312" w:hAnsi="仿宋_GB2312" w:cs="仿宋_GB2312" w:hint="eastAsia"/>
          <w:sz w:val="32"/>
          <w:szCs w:val="32"/>
        </w:rPr>
        <w:t>满意未</w:t>
      </w:r>
      <w:proofErr w:type="gramEnd"/>
      <w:r>
        <w:rPr>
          <w:rFonts w:ascii="仿宋_GB2312" w:eastAsia="仿宋_GB2312" w:hAnsi="仿宋_GB2312" w:cs="仿宋_GB2312" w:hint="eastAsia"/>
          <w:sz w:val="32"/>
          <w:szCs w:val="32"/>
        </w:rPr>
        <w:t>提出转诊意见，“现存主要健康问题”未填写高血压、糖尿病等问题；个别档案无编码，联系电话未及时更新，存在空号、错号现象。</w:t>
      </w:r>
      <w:r w:rsidRPr="00AE1622">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重点人群管理服务有遗漏。从评价的情况来看，在高血压健康管理方面，个别卫生院存在筛查发现高血压患者，未纳入高血压慢病管理服务，未按要求进行定期随访现象；在孕产妇健康管理方面，抽查的个别档案未按规范进行孕</w:t>
      </w:r>
      <w:proofErr w:type="gramStart"/>
      <w:r>
        <w:rPr>
          <w:rFonts w:ascii="仿宋_GB2312" w:eastAsia="仿宋_GB2312" w:hAnsi="仿宋_GB2312" w:cs="仿宋_GB2312" w:hint="eastAsia"/>
          <w:sz w:val="32"/>
          <w:szCs w:val="32"/>
        </w:rPr>
        <w:t>周健康</w:t>
      </w:r>
      <w:proofErr w:type="gramEnd"/>
      <w:r>
        <w:rPr>
          <w:rFonts w:ascii="仿宋_GB2312" w:eastAsia="仿宋_GB2312" w:hAnsi="仿宋_GB2312" w:cs="仿宋_GB2312" w:hint="eastAsia"/>
          <w:sz w:val="32"/>
          <w:szCs w:val="32"/>
        </w:rPr>
        <w:t>教育指导，评估健康状况有高危因素未转诊；在预防接种方面，抽查发现个别乡（镇）卫生院</w:t>
      </w:r>
      <w:proofErr w:type="gramStart"/>
      <w:r>
        <w:rPr>
          <w:rFonts w:ascii="仿宋_GB2312" w:eastAsia="仿宋_GB2312" w:hAnsi="仿宋_GB2312" w:cs="仿宋_GB2312" w:hint="eastAsia"/>
          <w:sz w:val="32"/>
          <w:szCs w:val="32"/>
        </w:rPr>
        <w:t>预防接种建证率</w:t>
      </w:r>
      <w:proofErr w:type="gramEnd"/>
      <w:r>
        <w:rPr>
          <w:rFonts w:ascii="仿宋_GB2312" w:eastAsia="仿宋_GB2312" w:hAnsi="仿宋_GB2312" w:cs="仿宋_GB2312" w:hint="eastAsia"/>
          <w:sz w:val="32"/>
          <w:szCs w:val="32"/>
        </w:rPr>
        <w:t>、疫苗接种率未达90%；在肺结核健康管理方面，抽查档案发现无服药记录表；在严重精神障碍患者健康管理方面，抽查档案发现存在有随访无健康体检表问题；在传染病报告方面，抽查发现个别卫生院存在报告不及时和漏报问题。</w:t>
      </w:r>
      <w:r w:rsidRPr="00AE1622">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家庭医生签约服务记录不规范，抽查发现对血压控制不满意患者无健康指导或处理意见，对两次及以上血压控制不满意的未转诊。</w:t>
      </w:r>
    </w:p>
    <w:p w:rsidR="00AE1622" w:rsidRPr="00AE1622" w:rsidRDefault="00AE1622" w:rsidP="00AE1622">
      <w:pPr>
        <w:ind w:firstLineChars="200" w:firstLine="643"/>
        <w:rPr>
          <w:rFonts w:ascii="楷体_GB2312" w:eastAsia="楷体_GB2312" w:hAnsi="仿宋_GB2312" w:cs="仿宋_GB2312"/>
          <w:sz w:val="32"/>
          <w:szCs w:val="32"/>
        </w:rPr>
      </w:pPr>
      <w:r w:rsidRPr="00AE1622">
        <w:rPr>
          <w:rFonts w:ascii="楷体_GB2312" w:eastAsia="楷体_GB2312" w:hAnsi="楷体_GB2312" w:cs="楷体_GB2312" w:hint="eastAsia"/>
          <w:b/>
          <w:bCs/>
          <w:sz w:val="32"/>
          <w:szCs w:val="32"/>
        </w:rPr>
        <w:t>4.各乡（镇）卫生院问题清单见附件2</w:t>
      </w:r>
      <w:r w:rsidRPr="00AE1622">
        <w:rPr>
          <w:rFonts w:ascii="楷体_GB2312" w:eastAsia="楷体_GB2312" w:hAnsi="黑体" w:cs="黑体" w:hint="eastAsia"/>
          <w:sz w:val="32"/>
          <w:szCs w:val="32"/>
        </w:rPr>
        <w:t>。</w:t>
      </w:r>
    </w:p>
    <w:p w:rsidR="00AE1622" w:rsidRDefault="00AE1622" w:rsidP="00AE1622">
      <w:pPr>
        <w:ind w:firstLineChars="200" w:firstLine="640"/>
        <w:rPr>
          <w:rFonts w:ascii="黑体" w:eastAsia="黑体" w:hAnsi="黑体" w:cs="黑体"/>
          <w:sz w:val="32"/>
          <w:szCs w:val="32"/>
        </w:rPr>
      </w:pPr>
      <w:r>
        <w:rPr>
          <w:rFonts w:ascii="黑体" w:eastAsia="黑体" w:hAnsi="黑体" w:cs="黑体" w:hint="eastAsia"/>
          <w:sz w:val="32"/>
          <w:szCs w:val="32"/>
        </w:rPr>
        <w:t>四、下一步工作</w:t>
      </w:r>
    </w:p>
    <w:p w:rsidR="00AE1622" w:rsidRPr="00AE1622" w:rsidRDefault="00AE1622" w:rsidP="00AE1622">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sz w:val="32"/>
          <w:szCs w:val="32"/>
        </w:rPr>
        <w:t>（一）抓好问题整改。</w:t>
      </w:r>
      <w:r>
        <w:rPr>
          <w:rFonts w:ascii="仿宋_GB2312" w:eastAsia="仿宋_GB2312" w:hAnsi="仿宋_GB2312" w:cs="仿宋_GB2312" w:hint="eastAsia"/>
          <w:sz w:val="32"/>
          <w:szCs w:val="32"/>
        </w:rPr>
        <w:t>各乡（镇）卫生院要高度重视日常督导和绩效评价中发现的问题及不足，加强问题排查，卫生院主要领导要组织相关人员召开专题会议讨论、研究，分析原因，制定行之有效的整改措施，根据整改的难易程度，建立问题</w:t>
      </w:r>
      <w:proofErr w:type="gramStart"/>
      <w:r>
        <w:rPr>
          <w:rFonts w:ascii="仿宋_GB2312" w:eastAsia="仿宋_GB2312" w:hAnsi="仿宋_GB2312" w:cs="仿宋_GB2312" w:hint="eastAsia"/>
          <w:sz w:val="32"/>
          <w:szCs w:val="32"/>
        </w:rPr>
        <w:t>整改台</w:t>
      </w:r>
      <w:proofErr w:type="gramEnd"/>
      <w:r>
        <w:rPr>
          <w:rFonts w:ascii="仿宋_GB2312" w:eastAsia="仿宋_GB2312" w:hAnsi="仿宋_GB2312" w:cs="仿宋_GB2312" w:hint="eastAsia"/>
          <w:sz w:val="32"/>
          <w:szCs w:val="32"/>
        </w:rPr>
        <w:t>账，明确整改期限和整改责任人。并于3月31日前将评价问题整改情况，电子</w:t>
      </w:r>
      <w:proofErr w:type="gramStart"/>
      <w:r>
        <w:rPr>
          <w:rFonts w:ascii="仿宋_GB2312" w:eastAsia="仿宋_GB2312" w:hAnsi="仿宋_GB2312" w:cs="仿宋_GB2312" w:hint="eastAsia"/>
          <w:sz w:val="32"/>
          <w:szCs w:val="32"/>
        </w:rPr>
        <w:t>稿报我委基卫股</w:t>
      </w:r>
      <w:proofErr w:type="gramEnd"/>
      <w:r>
        <w:rPr>
          <w:rFonts w:ascii="仿宋_GB2312" w:eastAsia="仿宋_GB2312" w:hAnsi="仿宋_GB2312" w:cs="仿宋_GB2312" w:hint="eastAsia"/>
          <w:sz w:val="32"/>
          <w:szCs w:val="32"/>
        </w:rPr>
        <w:t>，</w:t>
      </w:r>
      <w:r w:rsidRPr="00AE1622">
        <w:rPr>
          <w:rFonts w:ascii="仿宋_GB2312" w:eastAsia="仿宋_GB2312" w:hAnsi="仿宋_GB2312" w:cs="仿宋_GB2312" w:hint="eastAsia"/>
          <w:sz w:val="32"/>
          <w:szCs w:val="32"/>
        </w:rPr>
        <w:t>邮箱：</w:t>
      </w:r>
      <w:hyperlink r:id="rId8" w:history="1">
        <w:r w:rsidRPr="00AE1622">
          <w:rPr>
            <w:rStyle w:val="ae"/>
            <w:rFonts w:ascii="仿宋_GB2312" w:eastAsia="仿宋_GB2312" w:hAnsi="仿宋_GB2312" w:cs="仿宋_GB2312" w:hint="eastAsia"/>
            <w:color w:val="000000" w:themeColor="text1"/>
            <w:sz w:val="32"/>
            <w:szCs w:val="32"/>
            <w:u w:val="none"/>
          </w:rPr>
          <w:t>hcwjwjwg@126.com，纸质加盖公章送我委基卫股（县卫健委312室）。</w:t>
        </w:r>
      </w:hyperlink>
    </w:p>
    <w:p w:rsidR="00AE1622" w:rsidRDefault="00AE1622" w:rsidP="00AE1622">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sz w:val="32"/>
          <w:szCs w:val="32"/>
        </w:rPr>
        <w:t>（二）加强督导推进项目实施。</w:t>
      </w:r>
      <w:r>
        <w:rPr>
          <w:rFonts w:ascii="仿宋_GB2312" w:eastAsia="仿宋_GB2312" w:hAnsi="仿宋_GB2312" w:cs="仿宋_GB2312" w:hint="eastAsia"/>
          <w:sz w:val="32"/>
          <w:szCs w:val="32"/>
        </w:rPr>
        <w:t>各乡（镇）卫生院要把基本公共卫生项目工作抓在日常，严在经常，坚持月督导，季考核，推动项目落实有力有序，提质增效。对公共卫生基础较差的村卫生室基本公共卫生服务项目工作进行重点现场指导，核实问题整改落实情况和有关数据真实性，现场反馈督查结果并开展回头看，确保基本公共卫生服务工作取得实效。</w:t>
      </w:r>
    </w:p>
    <w:p w:rsidR="00AE1622" w:rsidRDefault="00AE1622" w:rsidP="00AE1622">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（三）做实做细重点人群健康管理服务。</w:t>
      </w:r>
      <w:r>
        <w:rPr>
          <w:rFonts w:ascii="仿宋_GB2312" w:eastAsia="仿宋_GB2312" w:hAnsi="仿宋_GB2312" w:cs="仿宋_GB2312" w:hint="eastAsia"/>
          <w:sz w:val="32"/>
          <w:szCs w:val="32"/>
        </w:rPr>
        <w:t>各乡（镇）卫生院要以家庭医生签约服务为抓手，以老年人、儿童、孕产妇等重点人群和高血压、糖尿病等重点基本患者健康管理为重要环节，认真分析、梳理本乡（镇）卫生院在项目执行中存在的问题和不足，对照《国家基本公共卫生服务规范(第三版)》和省级、市级、县级绩效评价发现的问题，落实整改措施，补齐工作短板，做实、做细项目管理。</w:t>
      </w:r>
    </w:p>
    <w:p w:rsidR="00AE1622" w:rsidRDefault="00AE1622" w:rsidP="00AE1622">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sz w:val="32"/>
          <w:szCs w:val="32"/>
        </w:rPr>
        <w:t>（五）深化慢病管理</w:t>
      </w:r>
      <w:proofErr w:type="gramStart"/>
      <w:r>
        <w:rPr>
          <w:rFonts w:ascii="楷体_GB2312" w:eastAsia="楷体_GB2312" w:hAnsi="楷体_GB2312" w:cs="楷体_GB2312" w:hint="eastAsia"/>
          <w:b/>
          <w:bCs/>
          <w:sz w:val="32"/>
          <w:szCs w:val="32"/>
        </w:rPr>
        <w:t>医</w:t>
      </w:r>
      <w:proofErr w:type="gramEnd"/>
      <w:r>
        <w:rPr>
          <w:rFonts w:ascii="楷体_GB2312" w:eastAsia="楷体_GB2312" w:hAnsi="楷体_GB2312" w:cs="楷体_GB2312" w:hint="eastAsia"/>
          <w:b/>
          <w:bCs/>
          <w:sz w:val="32"/>
          <w:szCs w:val="32"/>
        </w:rPr>
        <w:t>防融合。</w:t>
      </w:r>
      <w:r>
        <w:rPr>
          <w:rFonts w:ascii="仿宋_GB2312" w:eastAsia="仿宋_GB2312" w:hAnsi="仿宋_GB2312" w:cs="仿宋_GB2312" w:hint="eastAsia"/>
          <w:sz w:val="32"/>
          <w:szCs w:val="32"/>
        </w:rPr>
        <w:t>各乡（镇）卫生院要以“高血压、糖尿病”等重点慢性病健康管理为切入点，以家庭医生签约服务为载体，依托“优质服务基层行”活动，推进“理念、职责、管理、队伍、服务、场所、流程、考核、绩效、信息”十个方面</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防融合。逐步开展</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防融合示范建设，努力提高基层门诊就诊率、慢性病健康管理率与控制率，降低重大疾病发生率，切实增强居民获得感。</w:t>
      </w:r>
    </w:p>
    <w:p w:rsidR="00AE1622" w:rsidRDefault="00AE1622" w:rsidP="00AE1622">
      <w:pPr>
        <w:ind w:leftChars="304" w:left="1598" w:hangingChars="300" w:hanging="960"/>
        <w:rPr>
          <w:rFonts w:ascii="仿宋_GB2312" w:eastAsia="仿宋_GB2312" w:hAnsi="仿宋_GB2312" w:cs="仿宋_GB2312"/>
          <w:color w:val="000000" w:themeColor="text1"/>
          <w:sz w:val="32"/>
          <w:szCs w:val="32"/>
        </w:rPr>
      </w:pPr>
    </w:p>
    <w:p w:rsidR="00AE1622" w:rsidRPr="0051799A" w:rsidRDefault="00AE1622" w:rsidP="00AE1622">
      <w:pPr>
        <w:ind w:leftChars="304" w:left="1598" w:hangingChars="300" w:hanging="960"/>
        <w:rPr>
          <w:rFonts w:ascii="仿宋_GB2312" w:eastAsia="仿宋_GB2312" w:hAnsi="仿宋_GB2312" w:cs="仿宋_GB2312"/>
          <w:color w:val="000000" w:themeColor="text1"/>
          <w:spacing w:val="-10"/>
          <w:sz w:val="32"/>
          <w:szCs w:val="32"/>
        </w:rPr>
      </w:pPr>
      <w:r>
        <w:rPr>
          <w:rFonts w:ascii="仿宋_GB2312" w:eastAsia="仿宋_GB2312" w:hAnsi="仿宋_GB2312" w:cs="仿宋_GB2312" w:hint="eastAsia"/>
          <w:color w:val="000000" w:themeColor="text1"/>
          <w:sz w:val="32"/>
          <w:szCs w:val="32"/>
        </w:rPr>
        <w:t>附件:1.</w:t>
      </w:r>
      <w:r w:rsidRPr="0051799A">
        <w:rPr>
          <w:rFonts w:ascii="仿宋_GB2312" w:eastAsia="仿宋_GB2312" w:hAnsi="仿宋_GB2312" w:cs="仿宋_GB2312" w:hint="eastAsia"/>
          <w:color w:val="000000" w:themeColor="text1"/>
          <w:spacing w:val="-10"/>
          <w:sz w:val="32"/>
          <w:szCs w:val="32"/>
        </w:rPr>
        <w:t>2021年度基本公共卫生服务项目绩效评价情况一览表</w:t>
      </w:r>
    </w:p>
    <w:p w:rsidR="00AE1622" w:rsidRPr="0051799A" w:rsidRDefault="00AE1622" w:rsidP="00AE1622">
      <w:pPr>
        <w:ind w:leftChars="304" w:left="1598" w:hangingChars="300" w:hanging="960"/>
        <w:rPr>
          <w:rFonts w:ascii="仿宋_GB2312" w:eastAsia="仿宋_GB2312" w:hAnsi="仿宋_GB2312" w:cs="仿宋_GB2312"/>
          <w:color w:val="000000" w:themeColor="text1"/>
          <w:spacing w:val="-10"/>
          <w:sz w:val="32"/>
          <w:szCs w:val="32"/>
        </w:rPr>
      </w:pPr>
      <w:r>
        <w:rPr>
          <w:rFonts w:ascii="仿宋_GB2312" w:eastAsia="仿宋_GB2312" w:hAnsi="仿宋_GB2312" w:cs="仿宋_GB2312" w:hint="eastAsia"/>
          <w:color w:val="000000" w:themeColor="text1"/>
          <w:sz w:val="32"/>
          <w:szCs w:val="32"/>
        </w:rPr>
        <w:t xml:space="preserve">     2.</w:t>
      </w:r>
      <w:r w:rsidRPr="0051799A">
        <w:rPr>
          <w:rFonts w:ascii="仿宋_GB2312" w:eastAsia="仿宋_GB2312" w:hAnsi="仿宋_GB2312" w:cs="仿宋_GB2312" w:hint="eastAsia"/>
          <w:color w:val="000000" w:themeColor="text1"/>
          <w:spacing w:val="-10"/>
          <w:sz w:val="32"/>
          <w:szCs w:val="32"/>
        </w:rPr>
        <w:t>2021年基本公共卫生服务项目年终绩效评价问题反馈</w:t>
      </w:r>
    </w:p>
    <w:p w:rsidR="00AE1622" w:rsidRDefault="00AE1622" w:rsidP="00AE1622">
      <w:pPr>
        <w:ind w:firstLineChars="450" w:firstLine="14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3.全县居民健康档案管理统计表</w:t>
      </w:r>
    </w:p>
    <w:p w:rsidR="00AE1622" w:rsidRDefault="00AE1622" w:rsidP="00AE1622">
      <w:pPr>
        <w:ind w:firstLineChars="450" w:firstLine="14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4.全县0-6岁儿童健康管理统计表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5.全县</w:t>
      </w:r>
      <w:proofErr w:type="gramStart"/>
      <w:r>
        <w:rPr>
          <w:rFonts w:ascii="仿宋_GB2312" w:eastAsia="仿宋_GB2312" w:hAnsi="仿宋_GB2312" w:cs="仿宋_GB2312" w:hint="eastAsia"/>
          <w:color w:val="000000" w:themeColor="text1"/>
          <w:sz w:val="32"/>
          <w:szCs w:val="32"/>
        </w:rPr>
        <w:t>孕</w:t>
      </w:r>
      <w:proofErr w:type="gramEnd"/>
      <w:r>
        <w:rPr>
          <w:rFonts w:ascii="仿宋_GB2312" w:eastAsia="仿宋_GB2312" w:hAnsi="仿宋_GB2312" w:cs="仿宋_GB2312" w:hint="eastAsia"/>
          <w:color w:val="000000" w:themeColor="text1"/>
          <w:sz w:val="32"/>
          <w:szCs w:val="32"/>
        </w:rPr>
        <w:t>产妇健康管理统计表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6.全县老年人健康管理统计表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7.全县高血压健康管理统计表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8.全县糖尿病健康管理统计表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9.全县老年人儿童中医药健康管理统计表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10.全县肺结核健康管理统计表</w:t>
      </w:r>
    </w:p>
    <w:p w:rsidR="00AE1622" w:rsidRDefault="00AE1622" w:rsidP="00AE1622">
      <w:pPr>
        <w:ind w:left="143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11.全县严重精神障碍患者健康管理统计表</w:t>
      </w:r>
    </w:p>
    <w:p w:rsidR="00383D2F" w:rsidRPr="00FF2494" w:rsidRDefault="00FF2494" w:rsidP="00FF2494">
      <w:pPr>
        <w:spacing w:line="520" w:lineRule="exact"/>
        <w:ind w:firstLine="0"/>
        <w:rPr>
          <w:rFonts w:ascii="仿宋_GB2312" w:eastAsia="仿宋_GB2312" w:hAnsi="仿宋" w:cs="仿宋"/>
          <w:bCs/>
          <w:sz w:val="32"/>
          <w:szCs w:val="32"/>
        </w:rPr>
      </w:pPr>
      <w:r>
        <w:rPr>
          <w:rFonts w:ascii="仿宋_GB2312" w:eastAsia="仿宋_GB2312" w:hAnsi="仿宋" w:cs="仿宋" w:hint="eastAsia"/>
          <w:bCs/>
          <w:sz w:val="32"/>
          <w:szCs w:val="32"/>
        </w:rPr>
        <w:t xml:space="preserve">   </w:t>
      </w:r>
    </w:p>
    <w:p w:rsidR="00383D2F" w:rsidRDefault="00383D2F" w:rsidP="00383D2F">
      <w:pPr>
        <w:spacing w:line="520" w:lineRule="exact"/>
        <w:ind w:firstLineChars="1200" w:firstLine="3840"/>
        <w:rPr>
          <w:rFonts w:ascii="仿宋_GB2312" w:eastAsia="仿宋_GB2312" w:hAnsi="仿宋" w:cs="仿宋"/>
          <w:bCs/>
          <w:sz w:val="32"/>
          <w:szCs w:val="32"/>
        </w:rPr>
      </w:pPr>
    </w:p>
    <w:p w:rsidR="001D5FDB" w:rsidRPr="001D5FDB" w:rsidRDefault="001D5FDB" w:rsidP="001D5FDB">
      <w:pPr>
        <w:pStyle w:val="a0"/>
      </w:pPr>
    </w:p>
    <w:p w:rsidR="00383D2F" w:rsidRPr="00FF2494" w:rsidRDefault="003E4838" w:rsidP="00FF2494">
      <w:pPr>
        <w:spacing w:line="520" w:lineRule="exact"/>
        <w:ind w:firstLineChars="1350" w:firstLine="4320"/>
        <w:rPr>
          <w:rFonts w:ascii="仿宋_GB2312" w:eastAsia="仿宋_GB2312" w:hAnsi="仿宋" w:cs="仿宋"/>
          <w:bCs/>
          <w:sz w:val="32"/>
          <w:szCs w:val="32"/>
        </w:rPr>
      </w:pPr>
      <w:r>
        <w:rPr>
          <w:rFonts w:ascii="仿宋_GB2312" w:eastAsia="仿宋_GB2312" w:hAnsi="仿宋" w:cs="仿宋" w:hint="eastAsia"/>
          <w:bCs/>
          <w:noProof/>
          <w:sz w:val="32"/>
          <w:szCs w:val="32"/>
        </w:rPr>
        <w:pict>
          <v:shapetype id="_x0000_t201" coordsize="21600,21600" o:spt="201" path="m,l,21600r21600,l21600,xe">
            <v:stroke joinstyle="miter"/>
            <v:path shadowok="f" o:extrusionok="f" strokeok="f" fillok="f" o:connecttype="rect"/>
            <o:lock v:ext="edit" shapetype="t"/>
          </v:shapetype>
          <v:shape id="_x0000_s2052" type="#_x0000_t201" style="position:absolute;left:0;text-align:left;margin-left:324.35pt;margin-top:298.05pt;width:113.25pt;height:113.25pt;z-index:-251654144;mso-position-horizontal:absolute;mso-position-horizontal-relative:page;mso-position-vertical:absolute;mso-position-vertical-relative:page" stroked="f">
            <v:imagedata r:id="rId9" o:title=""/>
            <w10:wrap anchorx="page" anchory="page"/>
          </v:shape>
          <w:control r:id="rId10" w:name="SignatureCtrl1" w:shapeid="_x0000_s2052"/>
        </w:pict>
      </w:r>
      <w:r w:rsidR="00383D2F" w:rsidRPr="00FF2494">
        <w:rPr>
          <w:rFonts w:ascii="仿宋_GB2312" w:eastAsia="仿宋_GB2312" w:hAnsi="仿宋" w:cs="仿宋" w:hint="eastAsia"/>
          <w:bCs/>
          <w:sz w:val="32"/>
          <w:szCs w:val="32"/>
        </w:rPr>
        <w:t>会昌县卫生健康委员会</w:t>
      </w:r>
    </w:p>
    <w:p w:rsidR="004F0587" w:rsidRDefault="00383D2F" w:rsidP="005E7177">
      <w:pPr>
        <w:spacing w:line="520" w:lineRule="exact"/>
        <w:ind w:firstLineChars="1500" w:firstLine="4800"/>
        <w:rPr>
          <w:rFonts w:ascii="仿宋_GB2312" w:eastAsia="仿宋_GB2312" w:hAnsi="仿宋" w:cs="仿宋"/>
          <w:bCs/>
          <w:sz w:val="32"/>
          <w:szCs w:val="32"/>
        </w:rPr>
      </w:pPr>
      <w:r w:rsidRPr="00FF2494">
        <w:rPr>
          <w:rFonts w:ascii="仿宋_GB2312" w:eastAsia="仿宋_GB2312" w:hAnsi="仿宋" w:cs="仿宋" w:hint="eastAsia"/>
          <w:bCs/>
          <w:sz w:val="32"/>
          <w:szCs w:val="32"/>
        </w:rPr>
        <w:t>2022年1月</w:t>
      </w:r>
      <w:r w:rsidR="00FF2494">
        <w:rPr>
          <w:rFonts w:ascii="仿宋_GB2312" w:eastAsia="仿宋_GB2312" w:hAnsi="仿宋" w:cs="仿宋" w:hint="eastAsia"/>
          <w:bCs/>
          <w:sz w:val="32"/>
          <w:szCs w:val="32"/>
        </w:rPr>
        <w:t>1</w:t>
      </w:r>
      <w:r w:rsidR="00BE5A43">
        <w:rPr>
          <w:rFonts w:ascii="仿宋_GB2312" w:eastAsia="仿宋_GB2312" w:hAnsi="仿宋" w:cs="仿宋" w:hint="eastAsia"/>
          <w:bCs/>
          <w:sz w:val="32"/>
          <w:szCs w:val="32"/>
        </w:rPr>
        <w:t>3</w:t>
      </w:r>
      <w:r w:rsidRPr="00FF2494">
        <w:rPr>
          <w:rFonts w:ascii="仿宋_GB2312" w:eastAsia="仿宋_GB2312" w:hAnsi="仿宋" w:cs="仿宋" w:hint="eastAsia"/>
          <w:bCs/>
          <w:sz w:val="32"/>
          <w:szCs w:val="32"/>
        </w:rPr>
        <w:t>日</w:t>
      </w:r>
    </w:p>
    <w:p w:rsidR="00AE1622" w:rsidRDefault="00AE1622" w:rsidP="003E4838">
      <w:pPr>
        <w:pStyle w:val="a0"/>
        <w:spacing w:line="1860" w:lineRule="exact"/>
      </w:pPr>
    </w:p>
    <w:p w:rsidR="00AE1622" w:rsidRDefault="00AE1622" w:rsidP="00AE1622">
      <w:pPr>
        <w:pStyle w:val="a4"/>
      </w:pPr>
    </w:p>
    <w:p w:rsidR="005E7177" w:rsidRPr="005E7177" w:rsidRDefault="005E7177" w:rsidP="00AE1622">
      <w:pPr>
        <w:pBdr>
          <w:bottom w:val="single" w:sz="6" w:space="1" w:color="auto"/>
        </w:pBdr>
        <w:spacing w:line="3020" w:lineRule="exact"/>
        <w:ind w:firstLine="0"/>
        <w:rPr>
          <w:rFonts w:eastAsia="仿宋_GB2312"/>
          <w:sz w:val="28"/>
          <w:szCs w:val="28"/>
        </w:rPr>
      </w:pPr>
    </w:p>
    <w:p w:rsidR="005E7177" w:rsidRPr="00C5344D" w:rsidRDefault="00AE1622" w:rsidP="005E7177">
      <w:pPr>
        <w:ind w:firstLineChars="100" w:firstLine="280"/>
        <w:rPr>
          <w:rFonts w:eastAsia="仿宋_GB2312"/>
          <w:sz w:val="28"/>
          <w:szCs w:val="28"/>
        </w:rPr>
      </w:pPr>
      <w:r>
        <w:rPr>
          <w:rFonts w:eastAsia="仿宋_GB2312" w:hint="eastAsia"/>
          <w:sz w:val="28"/>
          <w:szCs w:val="28"/>
        </w:rPr>
        <w:t>抄送：</w:t>
      </w:r>
      <w:r w:rsidR="003E4838">
        <w:rPr>
          <w:rFonts w:eastAsia="仿宋_GB2312" w:hint="eastAsia"/>
          <w:sz w:val="28"/>
          <w:szCs w:val="28"/>
        </w:rPr>
        <w:t>赣州</w:t>
      </w:r>
      <w:r>
        <w:rPr>
          <w:rFonts w:eastAsia="仿宋_GB2312" w:hint="eastAsia"/>
          <w:sz w:val="28"/>
          <w:szCs w:val="28"/>
        </w:rPr>
        <w:t>市卫生健康委员会</w:t>
      </w:r>
    </w:p>
    <w:p w:rsidR="002C7505" w:rsidRPr="005E7177" w:rsidRDefault="005E7177" w:rsidP="005E7177">
      <w:pPr>
        <w:pBdr>
          <w:top w:val="single" w:sz="6" w:space="1" w:color="auto"/>
          <w:bottom w:val="single" w:sz="6" w:space="1" w:color="auto"/>
        </w:pBdr>
        <w:ind w:firstLineChars="100" w:firstLine="280"/>
        <w:rPr>
          <w:rFonts w:eastAsia="仿宋_GB2312"/>
          <w:sz w:val="28"/>
          <w:szCs w:val="28"/>
        </w:rPr>
      </w:pPr>
      <w:r w:rsidRPr="00C5344D">
        <w:rPr>
          <w:rFonts w:eastAsia="仿宋_GB2312" w:hint="eastAsia"/>
          <w:sz w:val="28"/>
          <w:szCs w:val="28"/>
        </w:rPr>
        <w:t>会昌县卫生</w:t>
      </w:r>
      <w:r>
        <w:rPr>
          <w:rFonts w:eastAsia="仿宋_GB2312" w:hint="eastAsia"/>
          <w:sz w:val="28"/>
          <w:szCs w:val="28"/>
        </w:rPr>
        <w:t>健康委员会</w:t>
      </w:r>
      <w:proofErr w:type="gramStart"/>
      <w:r w:rsidRPr="00C5344D">
        <w:rPr>
          <w:rFonts w:eastAsia="仿宋_GB2312" w:hint="eastAsia"/>
          <w:sz w:val="28"/>
          <w:szCs w:val="28"/>
        </w:rPr>
        <w:t>人秘股</w:t>
      </w:r>
      <w:proofErr w:type="gramEnd"/>
      <w:r w:rsidRPr="00C5344D">
        <w:rPr>
          <w:rFonts w:eastAsia="仿宋_GB2312" w:hint="eastAsia"/>
          <w:sz w:val="28"/>
          <w:szCs w:val="28"/>
        </w:rPr>
        <w:t xml:space="preserve">        </w:t>
      </w:r>
      <w:r>
        <w:rPr>
          <w:rFonts w:eastAsia="仿宋_GB2312" w:hint="eastAsia"/>
          <w:sz w:val="28"/>
          <w:szCs w:val="28"/>
        </w:rPr>
        <w:t xml:space="preserve">    </w:t>
      </w:r>
      <w:r w:rsidRPr="005E7177">
        <w:rPr>
          <w:rFonts w:ascii="仿宋_GB2312" w:eastAsia="仿宋_GB2312" w:hint="eastAsia"/>
          <w:sz w:val="28"/>
          <w:szCs w:val="28"/>
        </w:rPr>
        <w:t xml:space="preserve">  2022年1月13日印发</w:t>
      </w:r>
      <w:r w:rsidRPr="00C5344D">
        <w:rPr>
          <w:rFonts w:eastAsia="仿宋_GB2312" w:hint="eastAsia"/>
          <w:sz w:val="28"/>
          <w:szCs w:val="28"/>
        </w:rPr>
        <w:t xml:space="preserve">  </w:t>
      </w:r>
    </w:p>
    <w:sectPr w:rsidR="002C7505" w:rsidRPr="005E7177" w:rsidSect="001D5FDB">
      <w:footerReference w:type="even" r:id="rId11"/>
      <w:footerReference w:type="default" r:id="rId12"/>
      <w:pgSz w:w="11906" w:h="16838"/>
      <w:pgMar w:top="2098"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18" w:rsidRDefault="00CB6447">
      <w:pPr>
        <w:spacing w:line="240" w:lineRule="auto"/>
      </w:pPr>
      <w:r>
        <w:separator/>
      </w:r>
    </w:p>
  </w:endnote>
  <w:endnote w:type="continuationSeparator" w:id="0">
    <w:p w:rsidR="00671A18" w:rsidRDefault="00CB64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7B" w:rsidRDefault="00D44B40">
    <w:pPr>
      <w:pStyle w:val="a6"/>
      <w:rPr>
        <w:rFonts w:ascii="仿宋_GB2312" w:eastAsia="仿宋_GB2312"/>
        <w:sz w:val="28"/>
        <w:szCs w:val="28"/>
      </w:rPr>
    </w:pPr>
    <w:r>
      <w:rPr>
        <w:rFonts w:ascii="仿宋_GB2312" w:eastAsia="仿宋_GB2312" w:hint="eastAsia"/>
        <w:sz w:val="28"/>
        <w:szCs w:val="28"/>
      </w:rPr>
      <w:fldChar w:fldCharType="begin"/>
    </w:r>
    <w:r w:rsidR="00380345">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3E4838" w:rsidRPr="003E4838">
      <w:rPr>
        <w:rFonts w:ascii="仿宋_GB2312" w:eastAsia="仿宋_GB2312"/>
        <w:noProof/>
        <w:sz w:val="28"/>
        <w:szCs w:val="28"/>
        <w:lang w:val="zh-CN"/>
      </w:rPr>
      <w:t>-</w:t>
    </w:r>
    <w:r w:rsidR="003E4838">
      <w:rPr>
        <w:rFonts w:ascii="仿宋_GB2312" w:eastAsia="仿宋_GB2312"/>
        <w:noProof/>
        <w:sz w:val="28"/>
        <w:szCs w:val="28"/>
      </w:rPr>
      <w:t xml:space="preserve"> 8 -</w:t>
    </w:r>
    <w:r>
      <w:rPr>
        <w:rFonts w:ascii="仿宋_GB2312" w:eastAsia="仿宋_GB2312" w:hint="eastAsia"/>
        <w:sz w:val="28"/>
        <w:szCs w:val="28"/>
      </w:rPr>
      <w:fldChar w:fldCharType="end"/>
    </w:r>
  </w:p>
  <w:p w:rsidR="008F597B" w:rsidRDefault="003E48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7B" w:rsidRDefault="00D44B40">
    <w:pPr>
      <w:pStyle w:val="a6"/>
      <w:jc w:val="right"/>
      <w:rPr>
        <w:rFonts w:ascii="仿宋_GB2312" w:eastAsia="仿宋_GB2312"/>
        <w:sz w:val="28"/>
        <w:szCs w:val="28"/>
      </w:rPr>
    </w:pPr>
    <w:r>
      <w:rPr>
        <w:rFonts w:ascii="仿宋_GB2312" w:eastAsia="仿宋_GB2312" w:hint="eastAsia"/>
        <w:sz w:val="28"/>
        <w:szCs w:val="28"/>
      </w:rPr>
      <w:fldChar w:fldCharType="begin"/>
    </w:r>
    <w:r w:rsidR="00380345">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3E4838" w:rsidRPr="003E4838">
      <w:rPr>
        <w:rFonts w:ascii="仿宋_GB2312" w:eastAsia="仿宋_GB2312"/>
        <w:noProof/>
        <w:sz w:val="28"/>
        <w:szCs w:val="28"/>
        <w:lang w:val="zh-CN"/>
      </w:rPr>
      <w:t>-</w:t>
    </w:r>
    <w:r w:rsidR="003E4838">
      <w:rPr>
        <w:rFonts w:ascii="仿宋_GB2312" w:eastAsia="仿宋_GB2312"/>
        <w:noProof/>
        <w:sz w:val="28"/>
        <w:szCs w:val="28"/>
      </w:rPr>
      <w:t xml:space="preserve"> 1 -</w:t>
    </w:r>
    <w:r>
      <w:rPr>
        <w:rFonts w:ascii="仿宋_GB2312" w:eastAsia="仿宋_GB2312" w:hint="eastAsia"/>
        <w:sz w:val="28"/>
        <w:szCs w:val="28"/>
      </w:rPr>
      <w:fldChar w:fldCharType="end"/>
    </w:r>
  </w:p>
  <w:p w:rsidR="008F597B" w:rsidRDefault="003E48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18" w:rsidRDefault="00CB6447">
      <w:pPr>
        <w:spacing w:line="240" w:lineRule="auto"/>
      </w:pPr>
      <w:r>
        <w:separator/>
      </w:r>
    </w:p>
  </w:footnote>
  <w:footnote w:type="continuationSeparator" w:id="0">
    <w:p w:rsidR="00671A18" w:rsidRDefault="00CB64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A6409"/>
    <w:multiLevelType w:val="singleLevel"/>
    <w:tmpl w:val="882A6409"/>
    <w:lvl w:ilvl="0">
      <w:start w:val="1"/>
      <w:numFmt w:val="chineseCounting"/>
      <w:suff w:val="nothing"/>
      <w:lvlText w:val="（%1）"/>
      <w:lvlJc w:val="left"/>
      <w:rPr>
        <w:rFonts w:hint="eastAsia"/>
      </w:rPr>
    </w:lvl>
  </w:abstractNum>
  <w:abstractNum w:abstractNumId="1">
    <w:nsid w:val="934A3BC8"/>
    <w:multiLevelType w:val="singleLevel"/>
    <w:tmpl w:val="934A3BC8"/>
    <w:lvl w:ilvl="0">
      <w:start w:val="2"/>
      <w:numFmt w:val="chineseCounting"/>
      <w:suff w:val="nothing"/>
      <w:lvlText w:val="（%1）"/>
      <w:lvlJc w:val="left"/>
      <w:rPr>
        <w:rFonts w:hint="eastAsia"/>
      </w:rPr>
    </w:lvl>
  </w:abstractNum>
  <w:abstractNum w:abstractNumId="2">
    <w:nsid w:val="A0A22564"/>
    <w:multiLevelType w:val="singleLevel"/>
    <w:tmpl w:val="A0A22564"/>
    <w:lvl w:ilvl="0">
      <w:start w:val="1"/>
      <w:numFmt w:val="chineseCounting"/>
      <w:suff w:val="nothing"/>
      <w:lvlText w:val="%1、"/>
      <w:lvlJc w:val="left"/>
      <w:rPr>
        <w:rFonts w:hint="eastAsia"/>
      </w:rPr>
    </w:lvl>
  </w:abstractNum>
  <w:abstractNum w:abstractNumId="3">
    <w:nsid w:val="B821A705"/>
    <w:multiLevelType w:val="singleLevel"/>
    <w:tmpl w:val="B821A705"/>
    <w:lvl w:ilvl="0">
      <w:start w:val="2"/>
      <w:numFmt w:val="chineseCounting"/>
      <w:suff w:val="nothing"/>
      <w:lvlText w:val="%1、"/>
      <w:lvlJc w:val="left"/>
      <w:rPr>
        <w:rFonts w:hint="eastAsia"/>
      </w:rPr>
    </w:lvl>
  </w:abstractNum>
  <w:abstractNum w:abstractNumId="4">
    <w:nsid w:val="698FC66A"/>
    <w:multiLevelType w:val="singleLevel"/>
    <w:tmpl w:val="698FC66A"/>
    <w:lvl w:ilvl="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oNotTrackMoves/>
  <w:documentProtection w:edit="forms" w:enforcement="1" w:cryptProviderType="rsaFull" w:cryptAlgorithmClass="hash" w:cryptAlgorithmType="typeAny" w:cryptAlgorithmSid="4" w:cryptSpinCount="100000" w:hash="oBr99UCjd/MJ1OhH5hkd2rUtBeM=" w:salt="Nv1dcBv2B1dawhdeYmPx1g=="/>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3414D3D8-851D-4920-BE01-D08255643147}" w:val="tJw0GXEs45P63SVqav87yTLHUxmCk/jfieQFzoROMrDbpnAN=9c+I1hBYgWuZdlK2"/>
    <w:docVar w:name="DocumentID" w:val="{AF6B369B-7094-4C57-811B-B4EE35D39792}"/>
  </w:docVars>
  <w:rsids>
    <w:rsidRoot w:val="0078642F"/>
    <w:rsid w:val="0000053F"/>
    <w:rsid w:val="0000385D"/>
    <w:rsid w:val="000043BF"/>
    <w:rsid w:val="000103D0"/>
    <w:rsid w:val="00012CE0"/>
    <w:rsid w:val="00015ECE"/>
    <w:rsid w:val="00017234"/>
    <w:rsid w:val="00017B84"/>
    <w:rsid w:val="00022957"/>
    <w:rsid w:val="00026375"/>
    <w:rsid w:val="00026965"/>
    <w:rsid w:val="00027622"/>
    <w:rsid w:val="00027DCB"/>
    <w:rsid w:val="000315F3"/>
    <w:rsid w:val="0004026D"/>
    <w:rsid w:val="00040D8F"/>
    <w:rsid w:val="000416F2"/>
    <w:rsid w:val="00044302"/>
    <w:rsid w:val="00045714"/>
    <w:rsid w:val="0004681F"/>
    <w:rsid w:val="00050C2C"/>
    <w:rsid w:val="00060F83"/>
    <w:rsid w:val="000610C7"/>
    <w:rsid w:val="00062DD5"/>
    <w:rsid w:val="00062F9C"/>
    <w:rsid w:val="00065E92"/>
    <w:rsid w:val="0006692D"/>
    <w:rsid w:val="00071653"/>
    <w:rsid w:val="0007460E"/>
    <w:rsid w:val="000762E1"/>
    <w:rsid w:val="0007693E"/>
    <w:rsid w:val="00083340"/>
    <w:rsid w:val="000848AF"/>
    <w:rsid w:val="00084A6C"/>
    <w:rsid w:val="000862AF"/>
    <w:rsid w:val="00086AC8"/>
    <w:rsid w:val="00086E83"/>
    <w:rsid w:val="000873B4"/>
    <w:rsid w:val="00087AE4"/>
    <w:rsid w:val="00094642"/>
    <w:rsid w:val="00097582"/>
    <w:rsid w:val="000A21E6"/>
    <w:rsid w:val="000A40F0"/>
    <w:rsid w:val="000A46C8"/>
    <w:rsid w:val="000A5A21"/>
    <w:rsid w:val="000B15C5"/>
    <w:rsid w:val="000B2CF6"/>
    <w:rsid w:val="000B6BCC"/>
    <w:rsid w:val="000C2BB1"/>
    <w:rsid w:val="000C404B"/>
    <w:rsid w:val="000C4F3B"/>
    <w:rsid w:val="000C5B64"/>
    <w:rsid w:val="000D00DC"/>
    <w:rsid w:val="000D03CF"/>
    <w:rsid w:val="000D2951"/>
    <w:rsid w:val="000D4638"/>
    <w:rsid w:val="000D6078"/>
    <w:rsid w:val="000E3AC7"/>
    <w:rsid w:val="000E64C3"/>
    <w:rsid w:val="000E7122"/>
    <w:rsid w:val="000F21E8"/>
    <w:rsid w:val="000F2731"/>
    <w:rsid w:val="000F57E8"/>
    <w:rsid w:val="000F5A7E"/>
    <w:rsid w:val="000F75DF"/>
    <w:rsid w:val="00103147"/>
    <w:rsid w:val="00106236"/>
    <w:rsid w:val="00106245"/>
    <w:rsid w:val="001124AF"/>
    <w:rsid w:val="00112E4C"/>
    <w:rsid w:val="00122337"/>
    <w:rsid w:val="00126484"/>
    <w:rsid w:val="00127BBF"/>
    <w:rsid w:val="00127E43"/>
    <w:rsid w:val="00131B39"/>
    <w:rsid w:val="00132CE2"/>
    <w:rsid w:val="00132E5A"/>
    <w:rsid w:val="001334F3"/>
    <w:rsid w:val="00134CEA"/>
    <w:rsid w:val="00134EE7"/>
    <w:rsid w:val="00136C1C"/>
    <w:rsid w:val="0013724F"/>
    <w:rsid w:val="001379F8"/>
    <w:rsid w:val="0014138D"/>
    <w:rsid w:val="00141B9A"/>
    <w:rsid w:val="00142937"/>
    <w:rsid w:val="00150135"/>
    <w:rsid w:val="00150D6E"/>
    <w:rsid w:val="00150DBB"/>
    <w:rsid w:val="00152E03"/>
    <w:rsid w:val="0015638A"/>
    <w:rsid w:val="00163A44"/>
    <w:rsid w:val="00164824"/>
    <w:rsid w:val="001648FB"/>
    <w:rsid w:val="00165AE8"/>
    <w:rsid w:val="001673A9"/>
    <w:rsid w:val="0017128C"/>
    <w:rsid w:val="00183BAE"/>
    <w:rsid w:val="0018727F"/>
    <w:rsid w:val="00194CA4"/>
    <w:rsid w:val="001972D2"/>
    <w:rsid w:val="001974CF"/>
    <w:rsid w:val="001A08FC"/>
    <w:rsid w:val="001A18FA"/>
    <w:rsid w:val="001A36BD"/>
    <w:rsid w:val="001A5350"/>
    <w:rsid w:val="001A5FB5"/>
    <w:rsid w:val="001A71F0"/>
    <w:rsid w:val="001A764C"/>
    <w:rsid w:val="001A7893"/>
    <w:rsid w:val="001B1FA5"/>
    <w:rsid w:val="001B2382"/>
    <w:rsid w:val="001B59B9"/>
    <w:rsid w:val="001C05A1"/>
    <w:rsid w:val="001C05A7"/>
    <w:rsid w:val="001C24AE"/>
    <w:rsid w:val="001C2918"/>
    <w:rsid w:val="001C3665"/>
    <w:rsid w:val="001C4CF4"/>
    <w:rsid w:val="001C5C1D"/>
    <w:rsid w:val="001C6255"/>
    <w:rsid w:val="001C6B81"/>
    <w:rsid w:val="001C7FCD"/>
    <w:rsid w:val="001D03C4"/>
    <w:rsid w:val="001D06CC"/>
    <w:rsid w:val="001D2F31"/>
    <w:rsid w:val="001D4FC3"/>
    <w:rsid w:val="001D5311"/>
    <w:rsid w:val="001D54E7"/>
    <w:rsid w:val="001D5D37"/>
    <w:rsid w:val="001D5FDB"/>
    <w:rsid w:val="001D632F"/>
    <w:rsid w:val="001D7C4E"/>
    <w:rsid w:val="001E1F63"/>
    <w:rsid w:val="001E379B"/>
    <w:rsid w:val="001F130B"/>
    <w:rsid w:val="001F36F6"/>
    <w:rsid w:val="001F5058"/>
    <w:rsid w:val="001F5262"/>
    <w:rsid w:val="001F55A7"/>
    <w:rsid w:val="0020150B"/>
    <w:rsid w:val="00201F89"/>
    <w:rsid w:val="002025A6"/>
    <w:rsid w:val="0020470C"/>
    <w:rsid w:val="00211265"/>
    <w:rsid w:val="002114F5"/>
    <w:rsid w:val="00212E8F"/>
    <w:rsid w:val="00216CAF"/>
    <w:rsid w:val="002178DF"/>
    <w:rsid w:val="0021798D"/>
    <w:rsid w:val="00220050"/>
    <w:rsid w:val="002201AD"/>
    <w:rsid w:val="002211E0"/>
    <w:rsid w:val="0022155C"/>
    <w:rsid w:val="002239F6"/>
    <w:rsid w:val="002247FD"/>
    <w:rsid w:val="00224B99"/>
    <w:rsid w:val="0022658D"/>
    <w:rsid w:val="00227F27"/>
    <w:rsid w:val="00232077"/>
    <w:rsid w:val="00233721"/>
    <w:rsid w:val="0023390D"/>
    <w:rsid w:val="002344F2"/>
    <w:rsid w:val="00234C85"/>
    <w:rsid w:val="00235C59"/>
    <w:rsid w:val="002379BE"/>
    <w:rsid w:val="002430B7"/>
    <w:rsid w:val="00245227"/>
    <w:rsid w:val="00245CE6"/>
    <w:rsid w:val="00246091"/>
    <w:rsid w:val="00250100"/>
    <w:rsid w:val="0025107A"/>
    <w:rsid w:val="00256146"/>
    <w:rsid w:val="0025780A"/>
    <w:rsid w:val="002641C8"/>
    <w:rsid w:val="00264262"/>
    <w:rsid w:val="002649A2"/>
    <w:rsid w:val="00264AA8"/>
    <w:rsid w:val="00264E21"/>
    <w:rsid w:val="00266ECC"/>
    <w:rsid w:val="00272A80"/>
    <w:rsid w:val="00273D00"/>
    <w:rsid w:val="00275E88"/>
    <w:rsid w:val="00281A92"/>
    <w:rsid w:val="00282EF5"/>
    <w:rsid w:val="002865A6"/>
    <w:rsid w:val="00286930"/>
    <w:rsid w:val="00287709"/>
    <w:rsid w:val="002A214C"/>
    <w:rsid w:val="002A484D"/>
    <w:rsid w:val="002A4D16"/>
    <w:rsid w:val="002A5A5D"/>
    <w:rsid w:val="002A5DF5"/>
    <w:rsid w:val="002A665F"/>
    <w:rsid w:val="002B0A4C"/>
    <w:rsid w:val="002B0D65"/>
    <w:rsid w:val="002B4A8F"/>
    <w:rsid w:val="002C014F"/>
    <w:rsid w:val="002C2955"/>
    <w:rsid w:val="002C4447"/>
    <w:rsid w:val="002C5EF5"/>
    <w:rsid w:val="002C65BC"/>
    <w:rsid w:val="002C7505"/>
    <w:rsid w:val="002D2E25"/>
    <w:rsid w:val="002D43C2"/>
    <w:rsid w:val="002D48F8"/>
    <w:rsid w:val="002D56CB"/>
    <w:rsid w:val="002D65CC"/>
    <w:rsid w:val="002D65DE"/>
    <w:rsid w:val="002D7468"/>
    <w:rsid w:val="002D74FD"/>
    <w:rsid w:val="002D75A6"/>
    <w:rsid w:val="002E0CEC"/>
    <w:rsid w:val="002E3DE8"/>
    <w:rsid w:val="002E586B"/>
    <w:rsid w:val="002E6031"/>
    <w:rsid w:val="002F1AC3"/>
    <w:rsid w:val="002F21A7"/>
    <w:rsid w:val="002F3C59"/>
    <w:rsid w:val="002F5828"/>
    <w:rsid w:val="002F5830"/>
    <w:rsid w:val="002F72BC"/>
    <w:rsid w:val="003021B9"/>
    <w:rsid w:val="003022F1"/>
    <w:rsid w:val="003052E4"/>
    <w:rsid w:val="00305D30"/>
    <w:rsid w:val="003071CD"/>
    <w:rsid w:val="0030793E"/>
    <w:rsid w:val="00311E23"/>
    <w:rsid w:val="00312918"/>
    <w:rsid w:val="00312E1C"/>
    <w:rsid w:val="00312ECF"/>
    <w:rsid w:val="0031359A"/>
    <w:rsid w:val="003170AE"/>
    <w:rsid w:val="003175E4"/>
    <w:rsid w:val="003202D9"/>
    <w:rsid w:val="003203BA"/>
    <w:rsid w:val="0032112B"/>
    <w:rsid w:val="00322DB4"/>
    <w:rsid w:val="00324A44"/>
    <w:rsid w:val="00325506"/>
    <w:rsid w:val="00326DE1"/>
    <w:rsid w:val="00332222"/>
    <w:rsid w:val="00335FA1"/>
    <w:rsid w:val="0033608D"/>
    <w:rsid w:val="003366BD"/>
    <w:rsid w:val="00337450"/>
    <w:rsid w:val="003442A1"/>
    <w:rsid w:val="00344F4B"/>
    <w:rsid w:val="00345846"/>
    <w:rsid w:val="00350C75"/>
    <w:rsid w:val="0035199A"/>
    <w:rsid w:val="003549AD"/>
    <w:rsid w:val="003552C8"/>
    <w:rsid w:val="003558EB"/>
    <w:rsid w:val="00355FD0"/>
    <w:rsid w:val="00356BAB"/>
    <w:rsid w:val="00357A3D"/>
    <w:rsid w:val="003606D5"/>
    <w:rsid w:val="00360763"/>
    <w:rsid w:val="00362C7C"/>
    <w:rsid w:val="00363F5E"/>
    <w:rsid w:val="00366F23"/>
    <w:rsid w:val="003712E1"/>
    <w:rsid w:val="0037246D"/>
    <w:rsid w:val="003729B0"/>
    <w:rsid w:val="00372BEF"/>
    <w:rsid w:val="003760B2"/>
    <w:rsid w:val="00377262"/>
    <w:rsid w:val="00377FB3"/>
    <w:rsid w:val="00380345"/>
    <w:rsid w:val="003820FD"/>
    <w:rsid w:val="00383D2F"/>
    <w:rsid w:val="00384EA4"/>
    <w:rsid w:val="003851B1"/>
    <w:rsid w:val="003901C6"/>
    <w:rsid w:val="00393575"/>
    <w:rsid w:val="003949E7"/>
    <w:rsid w:val="00395F10"/>
    <w:rsid w:val="003A0B69"/>
    <w:rsid w:val="003A1CAB"/>
    <w:rsid w:val="003B2CEF"/>
    <w:rsid w:val="003B354D"/>
    <w:rsid w:val="003B371D"/>
    <w:rsid w:val="003B7BC1"/>
    <w:rsid w:val="003C1B0C"/>
    <w:rsid w:val="003C2288"/>
    <w:rsid w:val="003C4678"/>
    <w:rsid w:val="003D3D25"/>
    <w:rsid w:val="003D6582"/>
    <w:rsid w:val="003D6DBA"/>
    <w:rsid w:val="003E4838"/>
    <w:rsid w:val="003E4996"/>
    <w:rsid w:val="003E49BB"/>
    <w:rsid w:val="003E72E9"/>
    <w:rsid w:val="003E7B55"/>
    <w:rsid w:val="003F13E4"/>
    <w:rsid w:val="003F2337"/>
    <w:rsid w:val="003F406D"/>
    <w:rsid w:val="003F5CBD"/>
    <w:rsid w:val="003F74AC"/>
    <w:rsid w:val="003F7BF7"/>
    <w:rsid w:val="00401356"/>
    <w:rsid w:val="004030B8"/>
    <w:rsid w:val="004105AE"/>
    <w:rsid w:val="00411686"/>
    <w:rsid w:val="00412ED2"/>
    <w:rsid w:val="00413469"/>
    <w:rsid w:val="00413C3C"/>
    <w:rsid w:val="004163BF"/>
    <w:rsid w:val="00417F90"/>
    <w:rsid w:val="004206A4"/>
    <w:rsid w:val="004210ED"/>
    <w:rsid w:val="00421634"/>
    <w:rsid w:val="00424F3E"/>
    <w:rsid w:val="0042607B"/>
    <w:rsid w:val="00432320"/>
    <w:rsid w:val="00432961"/>
    <w:rsid w:val="00433101"/>
    <w:rsid w:val="004356C1"/>
    <w:rsid w:val="004411F3"/>
    <w:rsid w:val="00441471"/>
    <w:rsid w:val="00442159"/>
    <w:rsid w:val="00444C31"/>
    <w:rsid w:val="004453A0"/>
    <w:rsid w:val="00447CFC"/>
    <w:rsid w:val="00450C64"/>
    <w:rsid w:val="00452551"/>
    <w:rsid w:val="00454552"/>
    <w:rsid w:val="004564DC"/>
    <w:rsid w:val="004612E5"/>
    <w:rsid w:val="004658CD"/>
    <w:rsid w:val="0046700E"/>
    <w:rsid w:val="004722B3"/>
    <w:rsid w:val="00472628"/>
    <w:rsid w:val="004767E1"/>
    <w:rsid w:val="00481719"/>
    <w:rsid w:val="00482463"/>
    <w:rsid w:val="00482864"/>
    <w:rsid w:val="0048305A"/>
    <w:rsid w:val="00483570"/>
    <w:rsid w:val="00484EE4"/>
    <w:rsid w:val="00485358"/>
    <w:rsid w:val="004866D0"/>
    <w:rsid w:val="00486D1D"/>
    <w:rsid w:val="004876E6"/>
    <w:rsid w:val="0049022F"/>
    <w:rsid w:val="00491FBB"/>
    <w:rsid w:val="00492C8C"/>
    <w:rsid w:val="00494B60"/>
    <w:rsid w:val="00497A88"/>
    <w:rsid w:val="004A1606"/>
    <w:rsid w:val="004A7231"/>
    <w:rsid w:val="004A7EC8"/>
    <w:rsid w:val="004B12ED"/>
    <w:rsid w:val="004B3D91"/>
    <w:rsid w:val="004B442D"/>
    <w:rsid w:val="004B4504"/>
    <w:rsid w:val="004B5A9B"/>
    <w:rsid w:val="004B6122"/>
    <w:rsid w:val="004B6F61"/>
    <w:rsid w:val="004C210C"/>
    <w:rsid w:val="004C3CAE"/>
    <w:rsid w:val="004C5134"/>
    <w:rsid w:val="004C52E5"/>
    <w:rsid w:val="004C7F17"/>
    <w:rsid w:val="004D0F0B"/>
    <w:rsid w:val="004D14BA"/>
    <w:rsid w:val="004D30D6"/>
    <w:rsid w:val="004D3255"/>
    <w:rsid w:val="004D44F2"/>
    <w:rsid w:val="004D627B"/>
    <w:rsid w:val="004D6363"/>
    <w:rsid w:val="004D73C9"/>
    <w:rsid w:val="004E0B14"/>
    <w:rsid w:val="004E1D53"/>
    <w:rsid w:val="004E1F28"/>
    <w:rsid w:val="004E5A99"/>
    <w:rsid w:val="004E63A9"/>
    <w:rsid w:val="004E682A"/>
    <w:rsid w:val="004F02D4"/>
    <w:rsid w:val="004F0587"/>
    <w:rsid w:val="004F0BE3"/>
    <w:rsid w:val="004F14B0"/>
    <w:rsid w:val="004F733D"/>
    <w:rsid w:val="005011BA"/>
    <w:rsid w:val="00501FD9"/>
    <w:rsid w:val="005028B8"/>
    <w:rsid w:val="00505210"/>
    <w:rsid w:val="00505611"/>
    <w:rsid w:val="00510B9D"/>
    <w:rsid w:val="0051799A"/>
    <w:rsid w:val="005236AD"/>
    <w:rsid w:val="0052429C"/>
    <w:rsid w:val="00527E83"/>
    <w:rsid w:val="00530D69"/>
    <w:rsid w:val="00531AB7"/>
    <w:rsid w:val="00532A7A"/>
    <w:rsid w:val="0053302B"/>
    <w:rsid w:val="005330AF"/>
    <w:rsid w:val="00535F27"/>
    <w:rsid w:val="00536131"/>
    <w:rsid w:val="00536FD4"/>
    <w:rsid w:val="005404FE"/>
    <w:rsid w:val="005435EB"/>
    <w:rsid w:val="00543E6E"/>
    <w:rsid w:val="00545500"/>
    <w:rsid w:val="00545FD0"/>
    <w:rsid w:val="00546484"/>
    <w:rsid w:val="00552329"/>
    <w:rsid w:val="00553055"/>
    <w:rsid w:val="00554FF0"/>
    <w:rsid w:val="00556C76"/>
    <w:rsid w:val="00561863"/>
    <w:rsid w:val="00564290"/>
    <w:rsid w:val="0056754C"/>
    <w:rsid w:val="005679D8"/>
    <w:rsid w:val="0057305E"/>
    <w:rsid w:val="0057424A"/>
    <w:rsid w:val="0058114E"/>
    <w:rsid w:val="00581E6C"/>
    <w:rsid w:val="00582206"/>
    <w:rsid w:val="00584F91"/>
    <w:rsid w:val="00593095"/>
    <w:rsid w:val="00593EDB"/>
    <w:rsid w:val="005948C4"/>
    <w:rsid w:val="005A0265"/>
    <w:rsid w:val="005A06B4"/>
    <w:rsid w:val="005A1AFB"/>
    <w:rsid w:val="005B1847"/>
    <w:rsid w:val="005B189D"/>
    <w:rsid w:val="005B1CCA"/>
    <w:rsid w:val="005B5785"/>
    <w:rsid w:val="005C6FFA"/>
    <w:rsid w:val="005C71BC"/>
    <w:rsid w:val="005D5093"/>
    <w:rsid w:val="005D64A7"/>
    <w:rsid w:val="005D6ACE"/>
    <w:rsid w:val="005D70A4"/>
    <w:rsid w:val="005D7DEC"/>
    <w:rsid w:val="005E01B1"/>
    <w:rsid w:val="005E03A1"/>
    <w:rsid w:val="005E0DBE"/>
    <w:rsid w:val="005E1AE5"/>
    <w:rsid w:val="005E3C94"/>
    <w:rsid w:val="005E40C1"/>
    <w:rsid w:val="005E5069"/>
    <w:rsid w:val="005E7177"/>
    <w:rsid w:val="005F24E2"/>
    <w:rsid w:val="005F2A7A"/>
    <w:rsid w:val="00600281"/>
    <w:rsid w:val="00603A30"/>
    <w:rsid w:val="0060671E"/>
    <w:rsid w:val="00611405"/>
    <w:rsid w:val="0061179D"/>
    <w:rsid w:val="00614045"/>
    <w:rsid w:val="00623259"/>
    <w:rsid w:val="00623BED"/>
    <w:rsid w:val="0062741A"/>
    <w:rsid w:val="00627504"/>
    <w:rsid w:val="00627A23"/>
    <w:rsid w:val="006301E6"/>
    <w:rsid w:val="006317E7"/>
    <w:rsid w:val="00632DC5"/>
    <w:rsid w:val="0063678B"/>
    <w:rsid w:val="006402E3"/>
    <w:rsid w:val="00641474"/>
    <w:rsid w:val="00642A39"/>
    <w:rsid w:val="006430D8"/>
    <w:rsid w:val="00643627"/>
    <w:rsid w:val="00644CC2"/>
    <w:rsid w:val="00650E19"/>
    <w:rsid w:val="00652111"/>
    <w:rsid w:val="006537E9"/>
    <w:rsid w:val="00654FC1"/>
    <w:rsid w:val="00655085"/>
    <w:rsid w:val="0066017D"/>
    <w:rsid w:val="0066064F"/>
    <w:rsid w:val="00667C11"/>
    <w:rsid w:val="00671A18"/>
    <w:rsid w:val="006725A7"/>
    <w:rsid w:val="006727C3"/>
    <w:rsid w:val="00672C28"/>
    <w:rsid w:val="0067310E"/>
    <w:rsid w:val="0067397A"/>
    <w:rsid w:val="00674C55"/>
    <w:rsid w:val="006761AC"/>
    <w:rsid w:val="006763AF"/>
    <w:rsid w:val="00677F24"/>
    <w:rsid w:val="00680376"/>
    <w:rsid w:val="00682289"/>
    <w:rsid w:val="00682B4B"/>
    <w:rsid w:val="00686212"/>
    <w:rsid w:val="00686DF8"/>
    <w:rsid w:val="00687D9F"/>
    <w:rsid w:val="006914F4"/>
    <w:rsid w:val="00691B53"/>
    <w:rsid w:val="00692342"/>
    <w:rsid w:val="006924A8"/>
    <w:rsid w:val="00693582"/>
    <w:rsid w:val="00693E9A"/>
    <w:rsid w:val="00695786"/>
    <w:rsid w:val="006A091F"/>
    <w:rsid w:val="006A13F2"/>
    <w:rsid w:val="006A17CE"/>
    <w:rsid w:val="006A1E19"/>
    <w:rsid w:val="006A2426"/>
    <w:rsid w:val="006A435C"/>
    <w:rsid w:val="006B04CA"/>
    <w:rsid w:val="006B388F"/>
    <w:rsid w:val="006B50E8"/>
    <w:rsid w:val="006B5631"/>
    <w:rsid w:val="006C03B7"/>
    <w:rsid w:val="006C21B3"/>
    <w:rsid w:val="006C22A6"/>
    <w:rsid w:val="006C2549"/>
    <w:rsid w:val="006C4353"/>
    <w:rsid w:val="006C46AC"/>
    <w:rsid w:val="006C4BC7"/>
    <w:rsid w:val="006C4ECE"/>
    <w:rsid w:val="006C743B"/>
    <w:rsid w:val="006D2CE1"/>
    <w:rsid w:val="006D39A1"/>
    <w:rsid w:val="006D4A99"/>
    <w:rsid w:val="006D4B97"/>
    <w:rsid w:val="006D5909"/>
    <w:rsid w:val="006D6F8A"/>
    <w:rsid w:val="006D7C73"/>
    <w:rsid w:val="006D7EC6"/>
    <w:rsid w:val="006E0291"/>
    <w:rsid w:val="006E072E"/>
    <w:rsid w:val="006E1A72"/>
    <w:rsid w:val="006E227F"/>
    <w:rsid w:val="006E440E"/>
    <w:rsid w:val="006E5980"/>
    <w:rsid w:val="006F0010"/>
    <w:rsid w:val="006F186F"/>
    <w:rsid w:val="006F398C"/>
    <w:rsid w:val="006F4A7F"/>
    <w:rsid w:val="006F4AE9"/>
    <w:rsid w:val="006F59A9"/>
    <w:rsid w:val="006F5D28"/>
    <w:rsid w:val="006F6081"/>
    <w:rsid w:val="006F7A95"/>
    <w:rsid w:val="006F7AC7"/>
    <w:rsid w:val="00700577"/>
    <w:rsid w:val="007025F2"/>
    <w:rsid w:val="007027C7"/>
    <w:rsid w:val="00702A9F"/>
    <w:rsid w:val="00702EF0"/>
    <w:rsid w:val="0070427E"/>
    <w:rsid w:val="00704F10"/>
    <w:rsid w:val="0070588F"/>
    <w:rsid w:val="00705BE1"/>
    <w:rsid w:val="00706990"/>
    <w:rsid w:val="00707B64"/>
    <w:rsid w:val="00715D91"/>
    <w:rsid w:val="00717057"/>
    <w:rsid w:val="007171BD"/>
    <w:rsid w:val="0072010A"/>
    <w:rsid w:val="00720111"/>
    <w:rsid w:val="0072112B"/>
    <w:rsid w:val="00721413"/>
    <w:rsid w:val="00727724"/>
    <w:rsid w:val="007314CC"/>
    <w:rsid w:val="007318E2"/>
    <w:rsid w:val="007326B4"/>
    <w:rsid w:val="00732BC9"/>
    <w:rsid w:val="00736101"/>
    <w:rsid w:val="00736F71"/>
    <w:rsid w:val="007375AD"/>
    <w:rsid w:val="00743694"/>
    <w:rsid w:val="00744CA1"/>
    <w:rsid w:val="00746EDE"/>
    <w:rsid w:val="00752FE4"/>
    <w:rsid w:val="007531AC"/>
    <w:rsid w:val="00754393"/>
    <w:rsid w:val="00754BD5"/>
    <w:rsid w:val="00756E99"/>
    <w:rsid w:val="00760265"/>
    <w:rsid w:val="007613BA"/>
    <w:rsid w:val="0076308D"/>
    <w:rsid w:val="0076464E"/>
    <w:rsid w:val="00771A6C"/>
    <w:rsid w:val="00774EAB"/>
    <w:rsid w:val="00775353"/>
    <w:rsid w:val="007757C4"/>
    <w:rsid w:val="00777B2D"/>
    <w:rsid w:val="00782649"/>
    <w:rsid w:val="00783C0A"/>
    <w:rsid w:val="0078642F"/>
    <w:rsid w:val="00787104"/>
    <w:rsid w:val="0078746D"/>
    <w:rsid w:val="00793446"/>
    <w:rsid w:val="007A34B6"/>
    <w:rsid w:val="007A6D27"/>
    <w:rsid w:val="007B037A"/>
    <w:rsid w:val="007B0590"/>
    <w:rsid w:val="007B51E8"/>
    <w:rsid w:val="007C28B9"/>
    <w:rsid w:val="007C30A8"/>
    <w:rsid w:val="007C3151"/>
    <w:rsid w:val="007C425A"/>
    <w:rsid w:val="007C5D88"/>
    <w:rsid w:val="007C6715"/>
    <w:rsid w:val="007C7907"/>
    <w:rsid w:val="007D2A76"/>
    <w:rsid w:val="007D4497"/>
    <w:rsid w:val="007D5E84"/>
    <w:rsid w:val="007D615D"/>
    <w:rsid w:val="007D699F"/>
    <w:rsid w:val="007E0891"/>
    <w:rsid w:val="007E0B31"/>
    <w:rsid w:val="007E0E0C"/>
    <w:rsid w:val="007E1093"/>
    <w:rsid w:val="007E127D"/>
    <w:rsid w:val="007E268D"/>
    <w:rsid w:val="007E4A4F"/>
    <w:rsid w:val="007E4C8C"/>
    <w:rsid w:val="007E5BED"/>
    <w:rsid w:val="007E663E"/>
    <w:rsid w:val="007E7A5F"/>
    <w:rsid w:val="007F2A2B"/>
    <w:rsid w:val="007F3AC7"/>
    <w:rsid w:val="007F4859"/>
    <w:rsid w:val="007F70C8"/>
    <w:rsid w:val="008028E1"/>
    <w:rsid w:val="008054BB"/>
    <w:rsid w:val="00805AFD"/>
    <w:rsid w:val="00807B8A"/>
    <w:rsid w:val="00810FC2"/>
    <w:rsid w:val="00812958"/>
    <w:rsid w:val="00813E9D"/>
    <w:rsid w:val="00816446"/>
    <w:rsid w:val="0082004B"/>
    <w:rsid w:val="008228CF"/>
    <w:rsid w:val="00822AE3"/>
    <w:rsid w:val="0082588B"/>
    <w:rsid w:val="00826F5C"/>
    <w:rsid w:val="008309CD"/>
    <w:rsid w:val="00830E0F"/>
    <w:rsid w:val="008315E1"/>
    <w:rsid w:val="00831611"/>
    <w:rsid w:val="00831750"/>
    <w:rsid w:val="00835C7C"/>
    <w:rsid w:val="00835E71"/>
    <w:rsid w:val="0083771B"/>
    <w:rsid w:val="00844708"/>
    <w:rsid w:val="00844953"/>
    <w:rsid w:val="00854C06"/>
    <w:rsid w:val="00860842"/>
    <w:rsid w:val="008617AA"/>
    <w:rsid w:val="0086279F"/>
    <w:rsid w:val="00870ADA"/>
    <w:rsid w:val="00872CAB"/>
    <w:rsid w:val="0087458B"/>
    <w:rsid w:val="00875459"/>
    <w:rsid w:val="008768CF"/>
    <w:rsid w:val="0088440F"/>
    <w:rsid w:val="00887042"/>
    <w:rsid w:val="00887D3C"/>
    <w:rsid w:val="0089154A"/>
    <w:rsid w:val="0089158C"/>
    <w:rsid w:val="00892B00"/>
    <w:rsid w:val="00894456"/>
    <w:rsid w:val="00895F92"/>
    <w:rsid w:val="00896EC7"/>
    <w:rsid w:val="008A0E95"/>
    <w:rsid w:val="008A4261"/>
    <w:rsid w:val="008A5859"/>
    <w:rsid w:val="008A7263"/>
    <w:rsid w:val="008B2F7F"/>
    <w:rsid w:val="008B3AAC"/>
    <w:rsid w:val="008D0903"/>
    <w:rsid w:val="008D0985"/>
    <w:rsid w:val="008D0FA4"/>
    <w:rsid w:val="008D6930"/>
    <w:rsid w:val="008D6CF3"/>
    <w:rsid w:val="008E01AB"/>
    <w:rsid w:val="008E2449"/>
    <w:rsid w:val="008E2CD9"/>
    <w:rsid w:val="008E3E97"/>
    <w:rsid w:val="008E4155"/>
    <w:rsid w:val="008E5CC6"/>
    <w:rsid w:val="008E66CB"/>
    <w:rsid w:val="008E769E"/>
    <w:rsid w:val="008E7CAB"/>
    <w:rsid w:val="008E7D8A"/>
    <w:rsid w:val="008F0615"/>
    <w:rsid w:val="008F3556"/>
    <w:rsid w:val="008F6D87"/>
    <w:rsid w:val="0090536F"/>
    <w:rsid w:val="0090588C"/>
    <w:rsid w:val="00907CB5"/>
    <w:rsid w:val="00914570"/>
    <w:rsid w:val="009150C8"/>
    <w:rsid w:val="00915B75"/>
    <w:rsid w:val="00921A89"/>
    <w:rsid w:val="009235BB"/>
    <w:rsid w:val="00923C43"/>
    <w:rsid w:val="00924050"/>
    <w:rsid w:val="00924C31"/>
    <w:rsid w:val="00924C8D"/>
    <w:rsid w:val="009257A8"/>
    <w:rsid w:val="009264E0"/>
    <w:rsid w:val="009309EC"/>
    <w:rsid w:val="00931E81"/>
    <w:rsid w:val="00933201"/>
    <w:rsid w:val="00936B42"/>
    <w:rsid w:val="00940A63"/>
    <w:rsid w:val="00945012"/>
    <w:rsid w:val="00946158"/>
    <w:rsid w:val="00946661"/>
    <w:rsid w:val="0094694B"/>
    <w:rsid w:val="009522D2"/>
    <w:rsid w:val="00952B0B"/>
    <w:rsid w:val="00953735"/>
    <w:rsid w:val="00956A36"/>
    <w:rsid w:val="00956B85"/>
    <w:rsid w:val="00961F54"/>
    <w:rsid w:val="00962641"/>
    <w:rsid w:val="0096278F"/>
    <w:rsid w:val="009629A8"/>
    <w:rsid w:val="009638E0"/>
    <w:rsid w:val="009673F4"/>
    <w:rsid w:val="0096771D"/>
    <w:rsid w:val="00970B79"/>
    <w:rsid w:val="009756FA"/>
    <w:rsid w:val="00975C54"/>
    <w:rsid w:val="00975D50"/>
    <w:rsid w:val="00976A08"/>
    <w:rsid w:val="00977BA4"/>
    <w:rsid w:val="00980750"/>
    <w:rsid w:val="00980934"/>
    <w:rsid w:val="0098300E"/>
    <w:rsid w:val="00984A42"/>
    <w:rsid w:val="00986F30"/>
    <w:rsid w:val="009922B5"/>
    <w:rsid w:val="0099269D"/>
    <w:rsid w:val="00992930"/>
    <w:rsid w:val="00996FB0"/>
    <w:rsid w:val="00997639"/>
    <w:rsid w:val="009A0852"/>
    <w:rsid w:val="009A30FA"/>
    <w:rsid w:val="009A3321"/>
    <w:rsid w:val="009A3654"/>
    <w:rsid w:val="009A6F61"/>
    <w:rsid w:val="009B0630"/>
    <w:rsid w:val="009B1A8A"/>
    <w:rsid w:val="009B35C4"/>
    <w:rsid w:val="009B36EA"/>
    <w:rsid w:val="009B4582"/>
    <w:rsid w:val="009B5115"/>
    <w:rsid w:val="009B6F69"/>
    <w:rsid w:val="009B77C3"/>
    <w:rsid w:val="009D0510"/>
    <w:rsid w:val="009D5094"/>
    <w:rsid w:val="009D5F13"/>
    <w:rsid w:val="009D6E5C"/>
    <w:rsid w:val="009E11B5"/>
    <w:rsid w:val="009E2AAA"/>
    <w:rsid w:val="009E3574"/>
    <w:rsid w:val="009E6D6F"/>
    <w:rsid w:val="009F0029"/>
    <w:rsid w:val="009F1F0A"/>
    <w:rsid w:val="009F2D2B"/>
    <w:rsid w:val="009F7143"/>
    <w:rsid w:val="009F7FCD"/>
    <w:rsid w:val="00A02599"/>
    <w:rsid w:val="00A04130"/>
    <w:rsid w:val="00A064C8"/>
    <w:rsid w:val="00A1400C"/>
    <w:rsid w:val="00A15861"/>
    <w:rsid w:val="00A15CCB"/>
    <w:rsid w:val="00A2280A"/>
    <w:rsid w:val="00A22D76"/>
    <w:rsid w:val="00A24CDF"/>
    <w:rsid w:val="00A25161"/>
    <w:rsid w:val="00A2561B"/>
    <w:rsid w:val="00A32B29"/>
    <w:rsid w:val="00A32CF6"/>
    <w:rsid w:val="00A331F1"/>
    <w:rsid w:val="00A33D65"/>
    <w:rsid w:val="00A35412"/>
    <w:rsid w:val="00A36744"/>
    <w:rsid w:val="00A40222"/>
    <w:rsid w:val="00A406DC"/>
    <w:rsid w:val="00A41704"/>
    <w:rsid w:val="00A41FA6"/>
    <w:rsid w:val="00A45D6E"/>
    <w:rsid w:val="00A4793F"/>
    <w:rsid w:val="00A51EC4"/>
    <w:rsid w:val="00A549F4"/>
    <w:rsid w:val="00A5539A"/>
    <w:rsid w:val="00A56D93"/>
    <w:rsid w:val="00A57924"/>
    <w:rsid w:val="00A60322"/>
    <w:rsid w:val="00A627F3"/>
    <w:rsid w:val="00A63EB7"/>
    <w:rsid w:val="00A66877"/>
    <w:rsid w:val="00A724CA"/>
    <w:rsid w:val="00A7261F"/>
    <w:rsid w:val="00A76A10"/>
    <w:rsid w:val="00A77FC2"/>
    <w:rsid w:val="00A815AF"/>
    <w:rsid w:val="00A81E63"/>
    <w:rsid w:val="00A83DF5"/>
    <w:rsid w:val="00A841F2"/>
    <w:rsid w:val="00A86C96"/>
    <w:rsid w:val="00A90DEB"/>
    <w:rsid w:val="00A92799"/>
    <w:rsid w:val="00A92F6A"/>
    <w:rsid w:val="00A939DF"/>
    <w:rsid w:val="00A94E47"/>
    <w:rsid w:val="00A957FB"/>
    <w:rsid w:val="00AA14BD"/>
    <w:rsid w:val="00AA1F01"/>
    <w:rsid w:val="00AA2947"/>
    <w:rsid w:val="00AA2D53"/>
    <w:rsid w:val="00AA4252"/>
    <w:rsid w:val="00AA461A"/>
    <w:rsid w:val="00AA5FA3"/>
    <w:rsid w:val="00AA6A61"/>
    <w:rsid w:val="00AA6F90"/>
    <w:rsid w:val="00AB16AC"/>
    <w:rsid w:val="00AB2586"/>
    <w:rsid w:val="00AB3CA0"/>
    <w:rsid w:val="00AB4F2C"/>
    <w:rsid w:val="00AB6DAA"/>
    <w:rsid w:val="00AB7627"/>
    <w:rsid w:val="00AB7D0B"/>
    <w:rsid w:val="00AC049B"/>
    <w:rsid w:val="00AC4090"/>
    <w:rsid w:val="00AC5E60"/>
    <w:rsid w:val="00AC6BC4"/>
    <w:rsid w:val="00AD3399"/>
    <w:rsid w:val="00AD490B"/>
    <w:rsid w:val="00AD4D32"/>
    <w:rsid w:val="00AD58C2"/>
    <w:rsid w:val="00AD7E2B"/>
    <w:rsid w:val="00AE1622"/>
    <w:rsid w:val="00AE3D9E"/>
    <w:rsid w:val="00AF0C8D"/>
    <w:rsid w:val="00AF1160"/>
    <w:rsid w:val="00AF23BD"/>
    <w:rsid w:val="00AF291D"/>
    <w:rsid w:val="00AF3F76"/>
    <w:rsid w:val="00B00F08"/>
    <w:rsid w:val="00B04E6F"/>
    <w:rsid w:val="00B05A20"/>
    <w:rsid w:val="00B077BB"/>
    <w:rsid w:val="00B1172F"/>
    <w:rsid w:val="00B13550"/>
    <w:rsid w:val="00B15AAA"/>
    <w:rsid w:val="00B1766F"/>
    <w:rsid w:val="00B179EE"/>
    <w:rsid w:val="00B24DC6"/>
    <w:rsid w:val="00B25560"/>
    <w:rsid w:val="00B25AFA"/>
    <w:rsid w:val="00B31DD9"/>
    <w:rsid w:val="00B33EE5"/>
    <w:rsid w:val="00B35A56"/>
    <w:rsid w:val="00B36688"/>
    <w:rsid w:val="00B36CDC"/>
    <w:rsid w:val="00B37057"/>
    <w:rsid w:val="00B40AA3"/>
    <w:rsid w:val="00B41017"/>
    <w:rsid w:val="00B4267F"/>
    <w:rsid w:val="00B45E8A"/>
    <w:rsid w:val="00B50371"/>
    <w:rsid w:val="00B50AF5"/>
    <w:rsid w:val="00B5213F"/>
    <w:rsid w:val="00B5362B"/>
    <w:rsid w:val="00B560D9"/>
    <w:rsid w:val="00B56751"/>
    <w:rsid w:val="00B5704A"/>
    <w:rsid w:val="00B5731F"/>
    <w:rsid w:val="00B579DC"/>
    <w:rsid w:val="00B61009"/>
    <w:rsid w:val="00B6173A"/>
    <w:rsid w:val="00B631FF"/>
    <w:rsid w:val="00B63201"/>
    <w:rsid w:val="00B63EEB"/>
    <w:rsid w:val="00B640CC"/>
    <w:rsid w:val="00B659A4"/>
    <w:rsid w:val="00B6737D"/>
    <w:rsid w:val="00B70CCC"/>
    <w:rsid w:val="00B713A6"/>
    <w:rsid w:val="00B7241C"/>
    <w:rsid w:val="00B72B4C"/>
    <w:rsid w:val="00B74094"/>
    <w:rsid w:val="00B741F7"/>
    <w:rsid w:val="00B75931"/>
    <w:rsid w:val="00B75FC1"/>
    <w:rsid w:val="00B76ABE"/>
    <w:rsid w:val="00B805B8"/>
    <w:rsid w:val="00B81B0E"/>
    <w:rsid w:val="00B8209A"/>
    <w:rsid w:val="00B84081"/>
    <w:rsid w:val="00B8439F"/>
    <w:rsid w:val="00B851DB"/>
    <w:rsid w:val="00B91A8E"/>
    <w:rsid w:val="00B91EE9"/>
    <w:rsid w:val="00B92D59"/>
    <w:rsid w:val="00B93148"/>
    <w:rsid w:val="00B93555"/>
    <w:rsid w:val="00B93F32"/>
    <w:rsid w:val="00B94F13"/>
    <w:rsid w:val="00B96628"/>
    <w:rsid w:val="00B97870"/>
    <w:rsid w:val="00B97DBC"/>
    <w:rsid w:val="00BA051D"/>
    <w:rsid w:val="00BA3477"/>
    <w:rsid w:val="00BA41AF"/>
    <w:rsid w:val="00BA424B"/>
    <w:rsid w:val="00BB08CC"/>
    <w:rsid w:val="00BB152B"/>
    <w:rsid w:val="00BB2152"/>
    <w:rsid w:val="00BB2971"/>
    <w:rsid w:val="00BB580D"/>
    <w:rsid w:val="00BB6CD3"/>
    <w:rsid w:val="00BC108A"/>
    <w:rsid w:val="00BC3B39"/>
    <w:rsid w:val="00BC3D08"/>
    <w:rsid w:val="00BD1DB8"/>
    <w:rsid w:val="00BD280C"/>
    <w:rsid w:val="00BD6057"/>
    <w:rsid w:val="00BE02CF"/>
    <w:rsid w:val="00BE1CA1"/>
    <w:rsid w:val="00BE43F6"/>
    <w:rsid w:val="00BE5A43"/>
    <w:rsid w:val="00BE76DF"/>
    <w:rsid w:val="00BE7E60"/>
    <w:rsid w:val="00BF31F8"/>
    <w:rsid w:val="00BF3553"/>
    <w:rsid w:val="00BF7AAC"/>
    <w:rsid w:val="00C0081A"/>
    <w:rsid w:val="00C00F05"/>
    <w:rsid w:val="00C022C1"/>
    <w:rsid w:val="00C03494"/>
    <w:rsid w:val="00C035C4"/>
    <w:rsid w:val="00C03AE9"/>
    <w:rsid w:val="00C07EEC"/>
    <w:rsid w:val="00C118E6"/>
    <w:rsid w:val="00C12EC3"/>
    <w:rsid w:val="00C1548B"/>
    <w:rsid w:val="00C243D3"/>
    <w:rsid w:val="00C24F0B"/>
    <w:rsid w:val="00C255AD"/>
    <w:rsid w:val="00C25E24"/>
    <w:rsid w:val="00C32FCF"/>
    <w:rsid w:val="00C33043"/>
    <w:rsid w:val="00C33E50"/>
    <w:rsid w:val="00C34FAB"/>
    <w:rsid w:val="00C35D1A"/>
    <w:rsid w:val="00C37908"/>
    <w:rsid w:val="00C40C7B"/>
    <w:rsid w:val="00C42012"/>
    <w:rsid w:val="00C44D85"/>
    <w:rsid w:val="00C45677"/>
    <w:rsid w:val="00C45738"/>
    <w:rsid w:val="00C45CD8"/>
    <w:rsid w:val="00C467AB"/>
    <w:rsid w:val="00C475E7"/>
    <w:rsid w:val="00C5051A"/>
    <w:rsid w:val="00C50D64"/>
    <w:rsid w:val="00C55296"/>
    <w:rsid w:val="00C5651B"/>
    <w:rsid w:val="00C56773"/>
    <w:rsid w:val="00C567AE"/>
    <w:rsid w:val="00C65007"/>
    <w:rsid w:val="00C657AA"/>
    <w:rsid w:val="00C672F3"/>
    <w:rsid w:val="00C711D8"/>
    <w:rsid w:val="00C71491"/>
    <w:rsid w:val="00C73EEC"/>
    <w:rsid w:val="00C77309"/>
    <w:rsid w:val="00C83972"/>
    <w:rsid w:val="00C84BD7"/>
    <w:rsid w:val="00C85481"/>
    <w:rsid w:val="00C87742"/>
    <w:rsid w:val="00C90DD4"/>
    <w:rsid w:val="00C9293F"/>
    <w:rsid w:val="00C93C6B"/>
    <w:rsid w:val="00C940EE"/>
    <w:rsid w:val="00C955AC"/>
    <w:rsid w:val="00CA228E"/>
    <w:rsid w:val="00CA2E04"/>
    <w:rsid w:val="00CA4284"/>
    <w:rsid w:val="00CA4B43"/>
    <w:rsid w:val="00CA75D7"/>
    <w:rsid w:val="00CB030F"/>
    <w:rsid w:val="00CB14EC"/>
    <w:rsid w:val="00CB2266"/>
    <w:rsid w:val="00CB366B"/>
    <w:rsid w:val="00CB5EB5"/>
    <w:rsid w:val="00CB6447"/>
    <w:rsid w:val="00CC122A"/>
    <w:rsid w:val="00CC1959"/>
    <w:rsid w:val="00CC26FD"/>
    <w:rsid w:val="00CC4999"/>
    <w:rsid w:val="00CC702D"/>
    <w:rsid w:val="00CD084E"/>
    <w:rsid w:val="00CD0A57"/>
    <w:rsid w:val="00CD1DB5"/>
    <w:rsid w:val="00CE1C8B"/>
    <w:rsid w:val="00CE3580"/>
    <w:rsid w:val="00CE3919"/>
    <w:rsid w:val="00CE5805"/>
    <w:rsid w:val="00CE5C97"/>
    <w:rsid w:val="00CF3037"/>
    <w:rsid w:val="00CF3EF6"/>
    <w:rsid w:val="00CF4353"/>
    <w:rsid w:val="00CF4656"/>
    <w:rsid w:val="00CF47C8"/>
    <w:rsid w:val="00CF490C"/>
    <w:rsid w:val="00D052F0"/>
    <w:rsid w:val="00D062D5"/>
    <w:rsid w:val="00D0702A"/>
    <w:rsid w:val="00D10EB7"/>
    <w:rsid w:val="00D11028"/>
    <w:rsid w:val="00D12843"/>
    <w:rsid w:val="00D14105"/>
    <w:rsid w:val="00D1455D"/>
    <w:rsid w:val="00D15FDE"/>
    <w:rsid w:val="00D1606F"/>
    <w:rsid w:val="00D1678B"/>
    <w:rsid w:val="00D17395"/>
    <w:rsid w:val="00D21009"/>
    <w:rsid w:val="00D240DD"/>
    <w:rsid w:val="00D313B0"/>
    <w:rsid w:val="00D331C4"/>
    <w:rsid w:val="00D336CC"/>
    <w:rsid w:val="00D35D15"/>
    <w:rsid w:val="00D37202"/>
    <w:rsid w:val="00D37898"/>
    <w:rsid w:val="00D37D8E"/>
    <w:rsid w:val="00D40385"/>
    <w:rsid w:val="00D437BC"/>
    <w:rsid w:val="00D44B40"/>
    <w:rsid w:val="00D45B20"/>
    <w:rsid w:val="00D46B86"/>
    <w:rsid w:val="00D470E7"/>
    <w:rsid w:val="00D51088"/>
    <w:rsid w:val="00D537C2"/>
    <w:rsid w:val="00D55139"/>
    <w:rsid w:val="00D567EB"/>
    <w:rsid w:val="00D579E2"/>
    <w:rsid w:val="00D62843"/>
    <w:rsid w:val="00D62CB4"/>
    <w:rsid w:val="00D63BBA"/>
    <w:rsid w:val="00D66F5E"/>
    <w:rsid w:val="00D714E5"/>
    <w:rsid w:val="00D7339B"/>
    <w:rsid w:val="00D76CA2"/>
    <w:rsid w:val="00D77AFB"/>
    <w:rsid w:val="00D819EA"/>
    <w:rsid w:val="00D82832"/>
    <w:rsid w:val="00D82969"/>
    <w:rsid w:val="00D82E72"/>
    <w:rsid w:val="00D84096"/>
    <w:rsid w:val="00D87E3E"/>
    <w:rsid w:val="00D91450"/>
    <w:rsid w:val="00D938EC"/>
    <w:rsid w:val="00D94EAA"/>
    <w:rsid w:val="00D9647E"/>
    <w:rsid w:val="00D969D7"/>
    <w:rsid w:val="00D9716A"/>
    <w:rsid w:val="00DA2F96"/>
    <w:rsid w:val="00DA6701"/>
    <w:rsid w:val="00DA6CE4"/>
    <w:rsid w:val="00DB03FD"/>
    <w:rsid w:val="00DB0B8A"/>
    <w:rsid w:val="00DB4908"/>
    <w:rsid w:val="00DB527D"/>
    <w:rsid w:val="00DB685A"/>
    <w:rsid w:val="00DC0118"/>
    <w:rsid w:val="00DC1440"/>
    <w:rsid w:val="00DC3F32"/>
    <w:rsid w:val="00DD10B4"/>
    <w:rsid w:val="00DD40CE"/>
    <w:rsid w:val="00DD4106"/>
    <w:rsid w:val="00DE1E24"/>
    <w:rsid w:val="00DE29CE"/>
    <w:rsid w:val="00DE4A7F"/>
    <w:rsid w:val="00DE60F9"/>
    <w:rsid w:val="00DE6803"/>
    <w:rsid w:val="00DE78D7"/>
    <w:rsid w:val="00DE7E20"/>
    <w:rsid w:val="00DF1F1C"/>
    <w:rsid w:val="00DF2943"/>
    <w:rsid w:val="00DF303E"/>
    <w:rsid w:val="00DF4B71"/>
    <w:rsid w:val="00DF4E26"/>
    <w:rsid w:val="00DF59FC"/>
    <w:rsid w:val="00E000F2"/>
    <w:rsid w:val="00E00AC7"/>
    <w:rsid w:val="00E012E8"/>
    <w:rsid w:val="00E018F2"/>
    <w:rsid w:val="00E019A8"/>
    <w:rsid w:val="00E01E6C"/>
    <w:rsid w:val="00E02A40"/>
    <w:rsid w:val="00E02CD7"/>
    <w:rsid w:val="00E058BC"/>
    <w:rsid w:val="00E07644"/>
    <w:rsid w:val="00E10482"/>
    <w:rsid w:val="00E10D32"/>
    <w:rsid w:val="00E112D8"/>
    <w:rsid w:val="00E11E1D"/>
    <w:rsid w:val="00E12339"/>
    <w:rsid w:val="00E15C9B"/>
    <w:rsid w:val="00E1657C"/>
    <w:rsid w:val="00E171A8"/>
    <w:rsid w:val="00E1779D"/>
    <w:rsid w:val="00E17F85"/>
    <w:rsid w:val="00E20206"/>
    <w:rsid w:val="00E214F2"/>
    <w:rsid w:val="00E27DC6"/>
    <w:rsid w:val="00E30E18"/>
    <w:rsid w:val="00E33704"/>
    <w:rsid w:val="00E34B95"/>
    <w:rsid w:val="00E3631B"/>
    <w:rsid w:val="00E40C9A"/>
    <w:rsid w:val="00E420DB"/>
    <w:rsid w:val="00E441BB"/>
    <w:rsid w:val="00E4669F"/>
    <w:rsid w:val="00E468F3"/>
    <w:rsid w:val="00E50C5E"/>
    <w:rsid w:val="00E5311B"/>
    <w:rsid w:val="00E55BCC"/>
    <w:rsid w:val="00E5642D"/>
    <w:rsid w:val="00E57549"/>
    <w:rsid w:val="00E62278"/>
    <w:rsid w:val="00E6569B"/>
    <w:rsid w:val="00E657E7"/>
    <w:rsid w:val="00E6717E"/>
    <w:rsid w:val="00E70D41"/>
    <w:rsid w:val="00E719B2"/>
    <w:rsid w:val="00E73554"/>
    <w:rsid w:val="00E74237"/>
    <w:rsid w:val="00E7557D"/>
    <w:rsid w:val="00E77042"/>
    <w:rsid w:val="00E82EE3"/>
    <w:rsid w:val="00E849CC"/>
    <w:rsid w:val="00E85393"/>
    <w:rsid w:val="00E86822"/>
    <w:rsid w:val="00E87664"/>
    <w:rsid w:val="00E878DA"/>
    <w:rsid w:val="00E916BA"/>
    <w:rsid w:val="00E93534"/>
    <w:rsid w:val="00E94DBF"/>
    <w:rsid w:val="00EA491E"/>
    <w:rsid w:val="00EA5AE4"/>
    <w:rsid w:val="00EA6C20"/>
    <w:rsid w:val="00EB1357"/>
    <w:rsid w:val="00EB2E7D"/>
    <w:rsid w:val="00EB376F"/>
    <w:rsid w:val="00EB3953"/>
    <w:rsid w:val="00EB4889"/>
    <w:rsid w:val="00EB6B69"/>
    <w:rsid w:val="00EB6F1E"/>
    <w:rsid w:val="00EB7A9F"/>
    <w:rsid w:val="00EC01CE"/>
    <w:rsid w:val="00EC2A85"/>
    <w:rsid w:val="00EC2B55"/>
    <w:rsid w:val="00EC344B"/>
    <w:rsid w:val="00EC38D1"/>
    <w:rsid w:val="00EC720B"/>
    <w:rsid w:val="00ED07C0"/>
    <w:rsid w:val="00ED1845"/>
    <w:rsid w:val="00ED2FF7"/>
    <w:rsid w:val="00ED3EC4"/>
    <w:rsid w:val="00ED61B1"/>
    <w:rsid w:val="00ED63A9"/>
    <w:rsid w:val="00EE1296"/>
    <w:rsid w:val="00EE1A2C"/>
    <w:rsid w:val="00EE262B"/>
    <w:rsid w:val="00EE4D22"/>
    <w:rsid w:val="00EE4DE6"/>
    <w:rsid w:val="00EE79F8"/>
    <w:rsid w:val="00EF0978"/>
    <w:rsid w:val="00EF48B8"/>
    <w:rsid w:val="00EF49C7"/>
    <w:rsid w:val="00EF5BE8"/>
    <w:rsid w:val="00F02C0D"/>
    <w:rsid w:val="00F02CBC"/>
    <w:rsid w:val="00F03ADE"/>
    <w:rsid w:val="00F048FB"/>
    <w:rsid w:val="00F04919"/>
    <w:rsid w:val="00F052D4"/>
    <w:rsid w:val="00F05509"/>
    <w:rsid w:val="00F100F1"/>
    <w:rsid w:val="00F10177"/>
    <w:rsid w:val="00F128EA"/>
    <w:rsid w:val="00F1344E"/>
    <w:rsid w:val="00F146D1"/>
    <w:rsid w:val="00F1632B"/>
    <w:rsid w:val="00F1718B"/>
    <w:rsid w:val="00F17416"/>
    <w:rsid w:val="00F17D0F"/>
    <w:rsid w:val="00F21112"/>
    <w:rsid w:val="00F239DD"/>
    <w:rsid w:val="00F251FF"/>
    <w:rsid w:val="00F3049E"/>
    <w:rsid w:val="00F306AB"/>
    <w:rsid w:val="00F30F92"/>
    <w:rsid w:val="00F31FBA"/>
    <w:rsid w:val="00F36E35"/>
    <w:rsid w:val="00F372D5"/>
    <w:rsid w:val="00F40608"/>
    <w:rsid w:val="00F4114F"/>
    <w:rsid w:val="00F50378"/>
    <w:rsid w:val="00F503E5"/>
    <w:rsid w:val="00F52342"/>
    <w:rsid w:val="00F524DD"/>
    <w:rsid w:val="00F54600"/>
    <w:rsid w:val="00F631D0"/>
    <w:rsid w:val="00F667D6"/>
    <w:rsid w:val="00F702CD"/>
    <w:rsid w:val="00F710D7"/>
    <w:rsid w:val="00F72BFE"/>
    <w:rsid w:val="00F737D8"/>
    <w:rsid w:val="00F73B9C"/>
    <w:rsid w:val="00F77CE3"/>
    <w:rsid w:val="00F814AD"/>
    <w:rsid w:val="00F81E12"/>
    <w:rsid w:val="00F81E7E"/>
    <w:rsid w:val="00F83145"/>
    <w:rsid w:val="00F841DB"/>
    <w:rsid w:val="00F87F7F"/>
    <w:rsid w:val="00F90839"/>
    <w:rsid w:val="00F9165C"/>
    <w:rsid w:val="00F93DDE"/>
    <w:rsid w:val="00F94878"/>
    <w:rsid w:val="00F94EF6"/>
    <w:rsid w:val="00F96761"/>
    <w:rsid w:val="00FA4D3A"/>
    <w:rsid w:val="00FA5FF4"/>
    <w:rsid w:val="00FA651B"/>
    <w:rsid w:val="00FB1F22"/>
    <w:rsid w:val="00FB2236"/>
    <w:rsid w:val="00FB307C"/>
    <w:rsid w:val="00FB4A34"/>
    <w:rsid w:val="00FB6066"/>
    <w:rsid w:val="00FC1314"/>
    <w:rsid w:val="00FC66EE"/>
    <w:rsid w:val="00FC740D"/>
    <w:rsid w:val="00FD4866"/>
    <w:rsid w:val="00FD6AB5"/>
    <w:rsid w:val="00FE12A1"/>
    <w:rsid w:val="00FE1E77"/>
    <w:rsid w:val="00FE56A1"/>
    <w:rsid w:val="00FF1FA4"/>
    <w:rsid w:val="00FF2494"/>
    <w:rsid w:val="00FF282F"/>
    <w:rsid w:val="00FF3603"/>
    <w:rsid w:val="00FF5B15"/>
    <w:rsid w:val="1AE9320B"/>
    <w:rsid w:val="2BC07E77"/>
    <w:rsid w:val="2DC14267"/>
    <w:rsid w:val="3B680A7A"/>
    <w:rsid w:val="3E2919ED"/>
    <w:rsid w:val="3F8341E2"/>
    <w:rsid w:val="521C5C17"/>
    <w:rsid w:val="543B2D91"/>
    <w:rsid w:val="58EE39F0"/>
    <w:rsid w:val="5BE71E0B"/>
    <w:rsid w:val="5CA522FD"/>
    <w:rsid w:val="5F6E46CE"/>
    <w:rsid w:val="6A984540"/>
    <w:rsid w:val="73491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iPriority="0" w:qFormat="1"/>
    <w:lsdException w:name="Body Text Indent" w:semiHidden="0" w:qFormat="1"/>
    <w:lsdException w:name="Subtitle" w:locked="1" w:semiHidden="0" w:uiPriority="0" w:unhideWhenUsed="0" w:qFormat="1"/>
    <w:lsdException w:name="Hyperlink" w:uiPriority="0"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1A18"/>
    <w:pPr>
      <w:widowControl w:val="0"/>
      <w:spacing w:line="600" w:lineRule="exact"/>
      <w:ind w:firstLine="391"/>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locked/>
    <w:rsid w:val="00671A18"/>
    <w:pPr>
      <w:spacing w:line="0" w:lineRule="atLeast"/>
      <w:jc w:val="center"/>
    </w:pPr>
    <w:rPr>
      <w:rFonts w:ascii="Arial" w:eastAsia="黑体" w:hAnsi="Arial"/>
      <w:sz w:val="52"/>
    </w:rPr>
  </w:style>
  <w:style w:type="paragraph" w:styleId="a4">
    <w:name w:val="Body Text Indent"/>
    <w:basedOn w:val="a"/>
    <w:uiPriority w:val="99"/>
    <w:unhideWhenUsed/>
    <w:qFormat/>
    <w:rsid w:val="00671A18"/>
    <w:pPr>
      <w:spacing w:after="120"/>
      <w:ind w:leftChars="200" w:left="420"/>
    </w:pPr>
  </w:style>
  <w:style w:type="paragraph" w:styleId="a5">
    <w:name w:val="Normal Indent"/>
    <w:basedOn w:val="a"/>
    <w:next w:val="a"/>
    <w:uiPriority w:val="99"/>
    <w:qFormat/>
    <w:rsid w:val="00671A18"/>
    <w:pPr>
      <w:ind w:firstLineChars="200" w:firstLine="420"/>
    </w:pPr>
  </w:style>
  <w:style w:type="paragraph" w:styleId="a6">
    <w:name w:val="footer"/>
    <w:basedOn w:val="a"/>
    <w:link w:val="Char"/>
    <w:uiPriority w:val="99"/>
    <w:qFormat/>
    <w:rsid w:val="00671A18"/>
    <w:pPr>
      <w:tabs>
        <w:tab w:val="center" w:pos="4153"/>
        <w:tab w:val="right" w:pos="8306"/>
      </w:tabs>
      <w:snapToGrid w:val="0"/>
      <w:spacing w:line="240" w:lineRule="atLeast"/>
      <w:jc w:val="left"/>
    </w:pPr>
    <w:rPr>
      <w:sz w:val="18"/>
      <w:szCs w:val="18"/>
    </w:rPr>
  </w:style>
  <w:style w:type="paragraph" w:styleId="a7">
    <w:name w:val="header"/>
    <w:basedOn w:val="a"/>
    <w:link w:val="Char0"/>
    <w:uiPriority w:val="99"/>
    <w:semiHidden/>
    <w:qFormat/>
    <w:rsid w:val="00671A18"/>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2"/>
    <w:qFormat/>
    <w:locked/>
    <w:rsid w:val="00671A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7"/>
    <w:uiPriority w:val="99"/>
    <w:semiHidden/>
    <w:qFormat/>
    <w:locked/>
    <w:rsid w:val="00671A18"/>
    <w:rPr>
      <w:sz w:val="18"/>
      <w:szCs w:val="18"/>
    </w:rPr>
  </w:style>
  <w:style w:type="character" w:customStyle="1" w:styleId="Char">
    <w:name w:val="页脚 Char"/>
    <w:basedOn w:val="a1"/>
    <w:link w:val="a6"/>
    <w:uiPriority w:val="99"/>
    <w:qFormat/>
    <w:locked/>
    <w:rsid w:val="00671A18"/>
    <w:rPr>
      <w:sz w:val="18"/>
      <w:szCs w:val="18"/>
    </w:rPr>
  </w:style>
  <w:style w:type="paragraph" w:customStyle="1" w:styleId="BodyText">
    <w:name w:val="BodyText"/>
    <w:basedOn w:val="a"/>
    <w:qFormat/>
    <w:rsid w:val="00671A18"/>
    <w:pPr>
      <w:widowControl/>
      <w:spacing w:line="312" w:lineRule="auto"/>
      <w:ind w:firstLineChars="200" w:firstLine="200"/>
      <w:textAlignment w:val="baseline"/>
    </w:pPr>
    <w:rPr>
      <w:rFonts w:eastAsia="仿宋_GB2312"/>
      <w:sz w:val="32"/>
    </w:rPr>
  </w:style>
  <w:style w:type="paragraph" w:styleId="a9">
    <w:name w:val="Balloon Text"/>
    <w:basedOn w:val="a"/>
    <w:link w:val="Char1"/>
    <w:uiPriority w:val="99"/>
    <w:semiHidden/>
    <w:unhideWhenUsed/>
    <w:rsid w:val="00DB0B8A"/>
    <w:pPr>
      <w:spacing w:line="240" w:lineRule="auto"/>
    </w:pPr>
    <w:rPr>
      <w:sz w:val="18"/>
      <w:szCs w:val="18"/>
    </w:rPr>
  </w:style>
  <w:style w:type="character" w:customStyle="1" w:styleId="Char1">
    <w:name w:val="批注框文本 Char"/>
    <w:basedOn w:val="a1"/>
    <w:link w:val="a9"/>
    <w:uiPriority w:val="99"/>
    <w:semiHidden/>
    <w:rsid w:val="00DB0B8A"/>
    <w:rPr>
      <w:rFonts w:cs="Calibri"/>
      <w:kern w:val="2"/>
      <w:sz w:val="18"/>
      <w:szCs w:val="18"/>
    </w:rPr>
  </w:style>
  <w:style w:type="paragraph" w:customStyle="1" w:styleId="p0">
    <w:name w:val="p0"/>
    <w:basedOn w:val="a"/>
    <w:rsid w:val="00A90DEB"/>
    <w:pPr>
      <w:widowControl/>
      <w:spacing w:line="365" w:lineRule="atLeast"/>
      <w:ind w:left="1" w:firstLine="0"/>
    </w:pPr>
    <w:rPr>
      <w:rFonts w:ascii="Times New Roman" w:hAnsi="Times New Roman" w:cs="Times New Roman"/>
      <w:kern w:val="0"/>
      <w:sz w:val="20"/>
      <w:szCs w:val="20"/>
    </w:rPr>
  </w:style>
  <w:style w:type="paragraph" w:styleId="aa">
    <w:name w:val="Date"/>
    <w:basedOn w:val="a"/>
    <w:next w:val="a"/>
    <w:link w:val="Char2"/>
    <w:uiPriority w:val="99"/>
    <w:semiHidden/>
    <w:unhideWhenUsed/>
    <w:rsid w:val="002C7505"/>
    <w:pPr>
      <w:ind w:leftChars="2500" w:left="100"/>
    </w:pPr>
  </w:style>
  <w:style w:type="character" w:customStyle="1" w:styleId="Char2">
    <w:name w:val="日期 Char"/>
    <w:basedOn w:val="a1"/>
    <w:link w:val="aa"/>
    <w:uiPriority w:val="99"/>
    <w:semiHidden/>
    <w:rsid w:val="002C7505"/>
    <w:rPr>
      <w:rFonts w:cs="Calibri"/>
      <w:kern w:val="2"/>
      <w:sz w:val="21"/>
      <w:szCs w:val="21"/>
    </w:rPr>
  </w:style>
  <w:style w:type="character" w:styleId="ab">
    <w:name w:val="Strong"/>
    <w:basedOn w:val="a1"/>
    <w:uiPriority w:val="22"/>
    <w:qFormat/>
    <w:locked/>
    <w:rsid w:val="00F306AB"/>
    <w:rPr>
      <w:rFonts w:ascii="Calibri" w:eastAsia="宋体" w:hAnsi="Calibri" w:cs="Times New Roman"/>
      <w:b/>
      <w:bCs/>
    </w:rPr>
  </w:style>
  <w:style w:type="paragraph" w:styleId="ac">
    <w:name w:val="Body Text"/>
    <w:basedOn w:val="a"/>
    <w:link w:val="Char3"/>
    <w:qFormat/>
    <w:rsid w:val="00F306AB"/>
    <w:pPr>
      <w:spacing w:after="120" w:line="240" w:lineRule="auto"/>
      <w:ind w:firstLine="0"/>
    </w:pPr>
    <w:rPr>
      <w:rFonts w:cs="Times New Roman"/>
      <w:szCs w:val="24"/>
    </w:rPr>
  </w:style>
  <w:style w:type="character" w:customStyle="1" w:styleId="Char3">
    <w:name w:val="正文文本 Char"/>
    <w:basedOn w:val="a1"/>
    <w:link w:val="ac"/>
    <w:rsid w:val="00F306AB"/>
    <w:rPr>
      <w:kern w:val="2"/>
      <w:sz w:val="21"/>
      <w:szCs w:val="24"/>
    </w:rPr>
  </w:style>
  <w:style w:type="paragraph" w:styleId="ad">
    <w:name w:val="Normal (Web)"/>
    <w:basedOn w:val="a"/>
    <w:uiPriority w:val="99"/>
    <w:unhideWhenUsed/>
    <w:qFormat/>
    <w:rsid w:val="00F306AB"/>
    <w:pPr>
      <w:widowControl/>
      <w:spacing w:before="100" w:beforeAutospacing="1" w:after="100" w:afterAutospacing="1" w:line="240" w:lineRule="auto"/>
      <w:ind w:firstLine="0"/>
      <w:jc w:val="left"/>
    </w:pPr>
    <w:rPr>
      <w:rFonts w:ascii="宋体" w:hAnsi="宋体" w:cs="宋体"/>
      <w:kern w:val="0"/>
      <w:sz w:val="24"/>
      <w:szCs w:val="24"/>
    </w:rPr>
  </w:style>
  <w:style w:type="character" w:styleId="ae">
    <w:name w:val="Hyperlink"/>
    <w:basedOn w:val="a1"/>
    <w:qFormat/>
    <w:rsid w:val="00AE162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cwjwjwg@126.com&#65292;&#32440;&#36136;&#21152;&#30422;&#20844;&#31456;&#36865;&#25105;&#22996;&#22522;&#21355;&#32929;&#65288;&#21439;&#21355;&#20581;&#22996;312&#23460;&#65289;&#122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NA0KUmVsZWFzZU1vZGU9QQ0KRG9jTG9ja1NpZ249MA0KUHJvdGVjdFJhbmdlPTANCkNvbXBhdGlibGVKRj0xDQpEZWxldGVTdGF0ZT0wDQpMYXN0UmV2aXNpb25zPTANClNob3dVc2VyVGV4dD0wDQpVVFRleHQ9V1VqdmdEd1pnYkw2V1BsVGdybXNnbWhIMzBGb0Z1azINClVURm9udE5hbWU9y87M5Q0KVVRGb250U2l6ZT0wDQpVVEZvbnRDb2xvcj0wDQpVVFBvc2l0aW9uPTQNClVUT2Zmc2V0WD0wDQpVVE9mZnNldFk9MA0KU2hvd1ByaW50V2F0ZXJNYXJrPTANClBybldNVGV4dD1XVWp2Z0R3WmdXanZnTUR0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"/>
  <ax:ocxPr ax:name="SelectIndex" ax:value="0"/>
</ax:ocx>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3445</Words>
  <Characters>394</Characters>
  <Application>Microsoft Office Word</Application>
  <DocSecurity>0</DocSecurity>
  <Lines>17</Lines>
  <Paragraphs>40</Paragraphs>
  <ScaleCrop>false</ScaleCrop>
  <Company>微软中国</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68</cp:revision>
  <cp:lastPrinted>2022-01-14T03:08:00Z</cp:lastPrinted>
  <dcterms:created xsi:type="dcterms:W3CDTF">2020-09-08T02:31:00Z</dcterms:created>
  <dcterms:modified xsi:type="dcterms:W3CDTF">2022-01-16T03:29:00Z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3B6CF7963C48449ABCAD4C8225630F7D</vt:lpwstr>
  </property>
</Properties>
</file>