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100" w:afterLines="100" w:line="240" w:lineRule="auto"/>
        <w:jc w:val="center"/>
        <w:rPr>
          <w:rFonts w:ascii="仿宋" w:hAnsi="仿宋" w:eastAsia="仿宋" w:cs="仿宋"/>
          <w:sz w:val="32"/>
          <w:szCs w:val="32"/>
        </w:rPr>
      </w:pPr>
      <w:bookmarkStart w:id="0" w:name="_Toc1546678379"/>
      <w:bookmarkStart w:id="1" w:name="_Toc50127222"/>
      <w:bookmarkStart w:id="2" w:name="_Toc57644990"/>
      <w:bookmarkStart w:id="3" w:name="_Toc57643650"/>
      <w:bookmarkStart w:id="63" w:name="_GoBack"/>
      <w:bookmarkEnd w:id="63"/>
      <w:r>
        <w:rPr>
          <w:rFonts w:hint="eastAsia"/>
        </w:rPr>
        <w:t>第五编 产品质量安全监督管理</w:t>
      </w:r>
      <w:bookmarkEnd w:id="0"/>
    </w:p>
    <w:p>
      <w:pPr>
        <w:pStyle w:val="15"/>
        <w:keepNext/>
        <w:keepLines/>
        <w:pageBreakBefore w:val="0"/>
        <w:widowControl/>
        <w:kinsoku/>
        <w:wordWrap/>
        <w:overflowPunct/>
        <w:topLinePunct w:val="0"/>
        <w:autoSpaceDE/>
        <w:autoSpaceDN/>
        <w:bidi w:val="0"/>
        <w:adjustRightInd/>
        <w:snapToGrid/>
        <w:spacing w:before="0" w:afterLines="100" w:line="240" w:lineRule="auto"/>
        <w:jc w:val="center"/>
        <w:textAlignment w:val="auto"/>
        <w:rPr>
          <w:rFonts w:ascii="宋体" w:hAnsi="宋体" w:cs="仿宋"/>
          <w:color w:val="000000" w:themeColor="text1"/>
          <w:sz w:val="44"/>
          <w:szCs w:val="44"/>
        </w:rPr>
      </w:pPr>
      <w:r>
        <w:rPr>
          <w:rFonts w:hint="eastAsia" w:ascii="宋体" w:hAnsi="宋体" w:cs="仿宋"/>
          <w:color w:val="000000" w:themeColor="text1"/>
          <w:sz w:val="44"/>
          <w:szCs w:val="44"/>
        </w:rPr>
        <w:t>目   录</w:t>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TOC \o "1-1" \h \u </w:instrText>
      </w:r>
      <w:r>
        <w:rPr>
          <w:rFonts w:hint="eastAsia" w:ascii="黑体" w:hAnsi="黑体" w:eastAsia="黑体" w:cs="黑体"/>
          <w:color w:val="000000" w:themeColor="text1"/>
          <w:sz w:val="32"/>
          <w:szCs w:val="32"/>
        </w:rPr>
        <w:fldChar w:fldCharType="separate"/>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_Toc807537446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一、《中华人民共和国产品质量法》细化裁量基准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_Toc807537446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2</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_Toc372916552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二、《消费品召回管理暂行规定》细化裁量基准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_Toc372916552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16</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_Toc12192506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三、《江西省产品质量监督管理条例》细化裁量基准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_Toc12192506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17</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_Toc1642641117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四、《产品质量监督抽查管理暂行办法》细化裁量基准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_Toc1642641117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23</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_Toc382922608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五、《中华人民共和国工业产品生产许可证管理条例》细化裁量基准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_Toc382922608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26</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_Toc1895768149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六、《中华人民共和国工业产品生产许可证管理条例实施办法》细化裁量基准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_Toc1895768149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38</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_Toc507608427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七、《产品防伪监督管理办法》细化裁量基准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_Toc507608427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44</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_Toc476530806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八、《棉花质量监督管理条例》细化裁量基准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_Toc476530806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47</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_Toc2077587120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九、《茧丝质量监督管理办法》细化裁量基准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_Toc2077587120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56</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_Toc1111066663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十、《毛绒纤维质量监督管理办法》细化裁量基准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_Toc1111066663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63</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_Toc1266430262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十一、《麻类纤维质量监督管理办法》细化裁量基准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_Toc1266430262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71</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_Toc1325405824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十二、《纤维制品质量监督管理办法》细化裁量基准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_Toc1325405824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77</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_Toc1486791765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lang w:val="en-US" w:eastAsia="zh-CN"/>
        </w:rPr>
        <w:t>十三、</w:t>
      </w:r>
      <w:r>
        <w:rPr>
          <w:rFonts w:hint="eastAsia" w:ascii="黑体" w:hAnsi="黑体" w:eastAsia="黑体" w:cs="黑体"/>
          <w:color w:val="000000" w:themeColor="text1"/>
          <w:sz w:val="32"/>
          <w:szCs w:val="32"/>
        </w:rPr>
        <w:t>《</w:t>
      </w:r>
      <w:r>
        <w:rPr>
          <w:rFonts w:hint="eastAsia" w:ascii="黑体" w:hAnsi="黑体" w:eastAsia="黑体" w:cs="黑体"/>
          <w:color w:val="000000" w:themeColor="text1"/>
          <w:sz w:val="32"/>
          <w:szCs w:val="32"/>
          <w:lang w:val="en-US" w:eastAsia="zh-CN"/>
        </w:rPr>
        <w:t>家用汽车产品修理更换退货责任规定</w:t>
      </w:r>
      <w:r>
        <w:rPr>
          <w:rFonts w:hint="eastAsia" w:ascii="黑体" w:hAnsi="黑体" w:eastAsia="黑体" w:cs="黑体"/>
          <w:color w:val="000000" w:themeColor="text1"/>
          <w:sz w:val="32"/>
          <w:szCs w:val="32"/>
        </w:rPr>
        <w:t>》细化裁量基准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_Toc1486791765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82</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7"/>
        <w:tabs>
          <w:tab w:val="right" w:leader="dot" w:pos="8306"/>
        </w:tabs>
        <w:rPr>
          <w:rFonts w:hint="eastAsia" w:ascii="宋体" w:hAnsi="宋体" w:eastAsia="宋体" w:cs="宋体"/>
          <w:kern w:val="44"/>
          <w:sz w:val="24"/>
          <w:szCs w:val="24"/>
        </w:rPr>
      </w:pPr>
      <w:r>
        <w:rPr>
          <w:rFonts w:hint="eastAsia" w:ascii="黑体" w:hAnsi="黑体" w:eastAsia="黑体" w:cs="黑体"/>
          <w:color w:val="000000" w:themeColor="text1"/>
          <w:sz w:val="32"/>
          <w:szCs w:val="32"/>
        </w:rPr>
        <w:fldChar w:fldCharType="end"/>
      </w:r>
      <w:r>
        <w:rPr>
          <w:rFonts w:hint="eastAsia" w:ascii="宋体" w:hAnsi="宋体" w:eastAsia="宋体" w:cs="宋体"/>
          <w:kern w:val="44"/>
          <w:sz w:val="24"/>
          <w:szCs w:val="24"/>
        </w:rPr>
        <w:br w:type="page"/>
      </w:r>
    </w:p>
    <w:p>
      <w:pPr>
        <w:pStyle w:val="2"/>
        <w:spacing w:beforeLines="100" w:afterLines="100" w:line="240" w:lineRule="auto"/>
        <w:jc w:val="center"/>
        <w:rPr>
          <w:rFonts w:ascii="仿宋" w:hAnsi="仿宋" w:eastAsia="仿宋" w:cs="仿宋"/>
          <w:sz w:val="32"/>
          <w:szCs w:val="32"/>
        </w:rPr>
      </w:pPr>
      <w:bookmarkStart w:id="4" w:name="_Toc57645071"/>
      <w:bookmarkStart w:id="5" w:name="_Toc1840252942"/>
      <w:bookmarkStart w:id="6" w:name="_Toc63431984"/>
      <w:bookmarkStart w:id="7" w:name="_Toc57649041"/>
      <w:bookmarkStart w:id="8" w:name="_Toc57648917"/>
      <w:r>
        <w:rPr>
          <w:rFonts w:hint="eastAsia"/>
        </w:rPr>
        <w:t>第五编 产品质量安全监督管理</w:t>
      </w:r>
      <w:bookmarkEnd w:id="1"/>
      <w:bookmarkEnd w:id="2"/>
      <w:bookmarkEnd w:id="3"/>
      <w:bookmarkEnd w:id="4"/>
      <w:bookmarkEnd w:id="5"/>
      <w:bookmarkEnd w:id="6"/>
      <w:bookmarkEnd w:id="7"/>
      <w:bookmarkEnd w:id="8"/>
    </w:p>
    <w:p>
      <w:pPr>
        <w:pStyle w:val="10"/>
        <w:spacing w:beforeLines="100" w:after="0"/>
        <w:ind w:firstLine="640" w:firstLineChars="200"/>
        <w:jc w:val="both"/>
        <w:rPr>
          <w:rFonts w:hint="eastAsia" w:ascii="黑体" w:hAnsi="Cambria" w:eastAsia="黑体" w:cs="Times New Roman"/>
          <w:b w:val="0"/>
          <w:color w:val="000000" w:themeColor="text1"/>
        </w:rPr>
      </w:pPr>
      <w:bookmarkStart w:id="9" w:name="_Toc57643651"/>
      <w:bookmarkStart w:id="10" w:name="_Toc57649042"/>
      <w:bookmarkStart w:id="11" w:name="_Toc57644991"/>
      <w:bookmarkStart w:id="12" w:name="_Toc57648918"/>
      <w:bookmarkStart w:id="13" w:name="_Toc57645072"/>
      <w:bookmarkStart w:id="14" w:name="_Toc807537446"/>
      <w:r>
        <w:rPr>
          <w:rFonts w:hint="eastAsia" w:ascii="黑体" w:hAnsi="Cambria" w:eastAsia="黑体" w:cs="Times New Roman"/>
          <w:b w:val="0"/>
          <w:color w:val="000000" w:themeColor="text1"/>
        </w:rPr>
        <w:t>一、《中华人民共和国产品质量法》（1993年2月22日第七届全国人民代表大会常务委员会第三十次会议通过，中华人民共和国主席令第七十一号公布，2018年12月29日第十三届全国人民代表大会常务委员会第七次会议修正）细化裁量基准</w:t>
      </w:r>
      <w:bookmarkEnd w:id="9"/>
      <w:bookmarkEnd w:id="10"/>
      <w:bookmarkEnd w:id="11"/>
      <w:bookmarkEnd w:id="12"/>
      <w:bookmarkEnd w:id="13"/>
      <w:bookmarkEnd w:id="14"/>
    </w:p>
    <w:p>
      <w:pPr>
        <w:spacing w:beforeLines="100"/>
        <w:ind w:firstLine="643" w:firstLineChars="200"/>
        <w:rPr>
          <w:rFonts w:eastAsia="仿宋"/>
          <w:b/>
          <w:bCs/>
          <w:sz w:val="32"/>
          <w:szCs w:val="32"/>
        </w:rPr>
      </w:pPr>
      <w:r>
        <w:rPr>
          <w:rFonts w:hint="eastAsia" w:ascii="仿宋" w:hAnsi="仿宋" w:eastAsia="仿宋" w:cs="仿宋"/>
          <w:b/>
          <w:bCs/>
          <w:color w:val="000000" w:themeColor="text1"/>
          <w:sz w:val="32"/>
          <w:szCs w:val="32"/>
        </w:rPr>
        <w:t xml:space="preserve">第一条 </w:t>
      </w:r>
      <w:r>
        <w:rPr>
          <w:rFonts w:hint="default" w:ascii="仿宋" w:hAnsi="仿宋" w:eastAsia="仿宋" w:cs="仿宋"/>
          <w:b/>
          <w:bCs/>
          <w:color w:val="000000" w:themeColor="text1"/>
          <w:sz w:val="32"/>
          <w:szCs w:val="32"/>
          <w:lang w:val="en"/>
        </w:rPr>
        <w:t xml:space="preserve"> </w:t>
      </w:r>
      <w:r>
        <w:rPr>
          <w:rFonts w:hint="eastAsia" w:ascii="仿宋" w:hAnsi="仿宋" w:eastAsia="仿宋" w:cs="仿宋"/>
          <w:b/>
          <w:bCs/>
          <w:color w:val="000000" w:themeColor="text1"/>
          <w:sz w:val="32"/>
          <w:szCs w:val="32"/>
        </w:rPr>
        <w:t>生产、销售不符合保障人体健康和人身、财产安全的国家标准、行业标准的产品的：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《中华人民共和国产品质量法》第四十九条：</w:t>
      </w:r>
      <w:r>
        <w:rPr>
          <w:rFonts w:hint="eastAsia" w:ascii="楷体" w:hAnsi="楷体" w:eastAsia="楷体" w:cs="仿宋"/>
          <w:color w:val="000000" w:themeColor="text1"/>
          <w:sz w:val="32"/>
          <w:szCs w:val="32"/>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（一）有下列情形之一的，处货值金额等值以上一点六倍以下罚款，有违法所得的，并处没收违法所得：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1.不合格项目检测数据与标准指标差距不超过百分之十的；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2.产品未销售或已销售，主动追回全部产品的。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（二）有下列情形之一的，处货值金额一点六倍以上二点四倍以下罚款，有违法所得的，并处没收违法所得：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1.不合格项目检测数据与标准指标差距在百分之十以上不超过百分之二十的；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 产品已销售，追回部分产品，但没有造成危害结果的。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（三）有下列情形的，处货值金额二点四倍以上三倍以下罚款，有违法所得的，并处没收违法所得，吊销营业执照：</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1.不合格项目检测数据与标准指标差距在百分之二十以上的。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2.产品已销售，但拒不追回，或已无法追回，或造成危害后果的。</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第二条 </w:t>
      </w:r>
      <w:r>
        <w:rPr>
          <w:rFonts w:hint="default" w:ascii="仿宋" w:hAnsi="仿宋" w:eastAsia="仿宋" w:cs="仿宋"/>
          <w:b/>
          <w:color w:val="000000" w:themeColor="text1"/>
          <w:sz w:val="32"/>
          <w:szCs w:val="32"/>
          <w:lang w:val="en"/>
        </w:rPr>
        <w:t xml:space="preserve"> </w:t>
      </w:r>
      <w:r>
        <w:rPr>
          <w:rFonts w:hint="eastAsia" w:ascii="仿宋" w:hAnsi="仿宋" w:eastAsia="仿宋" w:cs="仿宋"/>
          <w:b/>
          <w:color w:val="000000" w:themeColor="text1"/>
          <w:sz w:val="32"/>
          <w:szCs w:val="32"/>
        </w:rPr>
        <w:t>在产品中掺杂、掺假，以假充真，以次充好，或者以不合格产品冒充合格产品的：</w:t>
      </w:r>
    </w:p>
    <w:p>
      <w:pPr>
        <w:ind w:firstLine="643" w:firstLineChars="200"/>
        <w:rPr>
          <w:rFonts w:eastAsia="仿宋"/>
          <w:b/>
          <w:bCs/>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《中华人民共和国产品质量法》第五十条：</w:t>
      </w:r>
      <w:r>
        <w:rPr>
          <w:rFonts w:hint="eastAsia" w:ascii="楷体" w:hAnsi="楷体" w:eastAsia="楷体" w:cs="仿宋"/>
          <w:color w:val="000000" w:themeColor="text1"/>
          <w:sz w:val="32"/>
          <w:szCs w:val="32"/>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w:t>
      </w:r>
      <w:r>
        <w:rPr>
          <w:rFonts w:ascii="楷体" w:hAnsi="楷体" w:eastAsia="楷体" w:cs="仿宋"/>
          <w:color w:val="000000" w:themeColor="text1"/>
          <w:sz w:val="32"/>
          <w:szCs w:val="32"/>
        </w:rPr>
        <w:t>情节严重的，吊销营业执</w:t>
      </w:r>
      <w:r>
        <w:rPr>
          <w:rFonts w:hint="eastAsia" w:ascii="楷体" w:hAnsi="楷体" w:eastAsia="楷体" w:cs="仿宋"/>
          <w:color w:val="000000" w:themeColor="text1"/>
          <w:sz w:val="32"/>
          <w:szCs w:val="32"/>
        </w:rPr>
        <w:t>照;构成犯罪的，依法追究刑事责任。</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eastAsia="zh-CN"/>
        </w:rPr>
        <w:t>一</w:t>
      </w:r>
      <w:r>
        <w:rPr>
          <w:rFonts w:hint="eastAsia" w:ascii="仿宋" w:hAnsi="仿宋" w:eastAsia="仿宋" w:cs="仿宋"/>
          <w:color w:val="000000" w:themeColor="text1"/>
          <w:sz w:val="32"/>
          <w:szCs w:val="32"/>
        </w:rPr>
        <w:t>）生产者、销售者符合以下情形之一的，责令停止生产、销售，没收违法生产、销售的产品，处货值金额百分之五十以上一点二五倍以下的罚款，有违法所得的，并处没收违法所得：</w:t>
      </w:r>
    </w:p>
    <w:p>
      <w:pPr>
        <w:numPr>
          <w:ilvl w:val="0"/>
          <w:numId w:val="0"/>
        </w:numPr>
        <w:ind w:firstLine="64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1.初次违法，且产品尚未销售的；</w:t>
      </w:r>
    </w:p>
    <w:p>
      <w:pPr>
        <w:numPr>
          <w:ilvl w:val="0"/>
          <w:numId w:val="0"/>
        </w:numPr>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2.初次违法，产品已售出但未造成危害结果的；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3.主动追回已售出产品的；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4.掺杂、掺假的杂质系无毒无害物质，且对产品使用性能影响不大的；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5.以低等级、低档次产品冒充相近等级和档次的产品，经检验系合格产品的；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6.对用户要求赔偿能及时赔偿或采取其他补救措施的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（二）生产者、销售者有以下情形之一的，责令停止生产、销售，没收违法生产、销售的产品，处货值金额倍一点二五以上二点二五倍以下的罚款，有违法所得的，并处没收违法所得：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1.因属于涉及安全、健康指标产品被判不合格的；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2.产品全部或大部销售，且拒不追回或无法追回的；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3.以此产品冒充彼产品，或以普通产品冒充地理标志保护产品等品牌产品的；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4.以低等级、低档次产品冒充相距等级较大的高等级、高档次产品，或虽冒充相近等级的高等级产品但不能满足特定需求的。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（三）生产者、销售者有以下情形之一的，责令停止生产、销售，没收违法生产、销售的产品，处货值金额二点二五倍以上三倍以下的罚款，有违法所得的，并处没收违法所得，吊销营业执照: </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1.掺杂、掺假的杂质有毒有害或严重影响产品使用性能的；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2.因产品质量问题已经造成重大人身、财产损害或其他损害的，或者有其他较重情节的；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3.两年内曾因同类产品质量违法行为受到2次行政处罚，又再次违法的。</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第三条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生产国家明令淘汰的产品的，销售国家明令淘汰并停止销售的产品的：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《中华人民共和国产品质量法》 第五十一条：</w:t>
      </w:r>
      <w:r>
        <w:rPr>
          <w:rFonts w:hint="eastAsia" w:ascii="楷体" w:hAnsi="楷体" w:eastAsia="楷体" w:cs="仿宋"/>
          <w:color w:val="000000" w:themeColor="text1"/>
          <w:sz w:val="32"/>
          <w:szCs w:val="32"/>
        </w:rPr>
        <w:t>生产国家明令淘汰的产品的，销售国家明令淘汰并停止销售的产品的，责令停止生产、销售，没收违法生产、销售的产品，并处违法生产、销售产品货值金额等值以下的罚款;有违法所得的，并处没收违法所得;</w:t>
      </w:r>
      <w:r>
        <w:rPr>
          <w:rFonts w:ascii="楷体" w:hAnsi="楷体" w:eastAsia="楷体" w:cs="仿宋"/>
          <w:color w:val="000000" w:themeColor="text1"/>
          <w:sz w:val="32"/>
          <w:szCs w:val="32"/>
        </w:rPr>
        <w:t xml:space="preserve"> 情节严重的，吊销营业执照</w:t>
      </w:r>
      <w:r>
        <w:rPr>
          <w:rFonts w:hint="eastAsia" w:ascii="楷体" w:hAnsi="楷体" w:eastAsia="楷体" w:cs="仿宋"/>
          <w:color w:val="000000" w:themeColor="text1"/>
          <w:sz w:val="32"/>
          <w:szCs w:val="32"/>
        </w:rPr>
        <w:t>。</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（一）生产、销售国家明令淘汰的产品，超过国家公告期限不满6个月的，处违法生产、销售的产品货值金额百分之三十以下的罚款，有违法所得的，并处没收违法所得；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（二）生产、销售国家明令淘汰的产品，超过国家公告期限6个月以上不满1年的，处违法生产、销售的产品货值金额百分之三十以上百分之七十以下的罚款；有违法所得的，并处没收违法所得；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生产、销售国家明令淘汰的产品，超过国家公告期限1年以上，或两年内3次发生同类违法行为的，处违法生产、销售产品货值金额百分之七十以上等值以下罚款，有违法所得的，并处没收违法所得，吊销营业执照。</w:t>
      </w:r>
    </w:p>
    <w:p>
      <w:pPr>
        <w:spacing w:beforeLines="100"/>
        <w:ind w:firstLine="643" w:firstLineChars="200"/>
        <w:rPr>
          <w:rFonts w:ascii="仿宋" w:hAnsi="仿宋" w:eastAsia="仿宋" w:cs="仿宋"/>
          <w:b/>
          <w:bCs/>
          <w:color w:val="000000" w:themeColor="text1"/>
          <w:sz w:val="32"/>
          <w:szCs w:val="32"/>
        </w:rPr>
      </w:pPr>
      <w:r>
        <w:rPr>
          <w:rFonts w:hint="eastAsia" w:ascii="仿宋" w:hAnsi="仿宋" w:eastAsia="仿宋" w:cs="仿宋"/>
          <w:b/>
          <w:color w:val="000000" w:themeColor="text1"/>
          <w:sz w:val="32"/>
          <w:szCs w:val="32"/>
        </w:rPr>
        <w:t xml:space="preserve">第四条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销售失效、变质的产品的：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《中华人民共和国产品质量法》第五十二条：</w:t>
      </w:r>
      <w:r>
        <w:rPr>
          <w:rFonts w:hint="eastAsia" w:ascii="楷体" w:hAnsi="楷体" w:eastAsia="楷体" w:cs="仿宋"/>
          <w:color w:val="000000" w:themeColor="text1"/>
          <w:sz w:val="32"/>
          <w:szCs w:val="32"/>
        </w:rPr>
        <w:t xml:space="preserve"> 销售失效、变质的产品的，责令停止销售，没收违法销售的产品，并处违法销售产品货值金额二倍以下的罚款;有违法所得的，并处没收违法所得;</w:t>
      </w:r>
      <w:r>
        <w:rPr>
          <w:rFonts w:ascii="楷体" w:hAnsi="楷体" w:eastAsia="楷体" w:cs="仿宋"/>
          <w:color w:val="000000" w:themeColor="text1"/>
          <w:sz w:val="32"/>
          <w:szCs w:val="32"/>
        </w:rPr>
        <w:t xml:space="preserve"> 情节严重的，吊销营业执照</w:t>
      </w:r>
      <w:r>
        <w:rPr>
          <w:rFonts w:hint="eastAsia" w:ascii="楷体" w:hAnsi="楷体" w:eastAsia="楷体" w:cs="仿宋"/>
          <w:color w:val="000000" w:themeColor="text1"/>
          <w:sz w:val="32"/>
          <w:szCs w:val="32"/>
        </w:rPr>
        <w:t>；构成犯罪的，依法追究刑事责任。</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（一）符合以下情形之一的，责令停止销售，没收违法销售的产品，处违法销售产品货值金额零点六倍以下的罚款，有违法所得的，并处没收违法所得：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1.产品尚未销售或已销售，追回全部的；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2.销售失效、变质的产品是无毒无害的，不影响人体健康和人身、财产安全；</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3.无社会影响或轻微社会影响。</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（二）有以下情形之一的，责令停止销售，没收违法销售的产品，处违法销售产品货值金额零点六倍以上一点四倍以下的罚款，有违法所得的，并处没收违法所得：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1.产品已售出，但追回部分产品的；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2.销售失效、变质的产品是有毒有害的，可能影响人体健康和人身、财产安全；</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3.造成轻微人体健康和人身、财产受损，有一定社会影响的。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（三）有以下情形之一的，责令停止销售，没收违法销售的产品，处违法销售产品货值金额一点四倍以上二倍以下的罚款，有违法所得的，并处没收违法所得，</w:t>
      </w:r>
      <w:r>
        <w:rPr>
          <w:rFonts w:hint="eastAsia" w:ascii="仿宋" w:hAnsi="仿宋" w:eastAsia="仿宋" w:cs="仿宋"/>
          <w:sz w:val="32"/>
          <w:szCs w:val="32"/>
        </w:rPr>
        <w:t>吊销营业执照：</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1.产品已销售，但拒不追回或已无法追回的；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2.销售失效、变质的产品是有毒有害，影响人体健康和人身、财产安全的；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3.造成严重人体健康和人身、财产受损，造成恶劣影响被舆论广泛报道的。</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第五条  伪造产品产地的，伪造或者冒用他人厂名、厂址的，伪造或者冒用认证标志等质量标志的：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《中华人民共和国产品质量法》第五十三条：</w:t>
      </w:r>
      <w:r>
        <w:rPr>
          <w:rFonts w:hint="eastAsia" w:ascii="楷体" w:hAnsi="楷体" w:eastAsia="楷体" w:cs="仿宋"/>
          <w:color w:val="000000" w:themeColor="text1"/>
          <w:sz w:val="32"/>
          <w:szCs w:val="32"/>
        </w:rPr>
        <w:t>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（一）有以下情形之一的，责令改正，没收违法生产、销售的产品，处产品货值金额百分之三十以下的罚款，有违法所得的，并处没收违法所得：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1.初次违法且产品尚未销售，积极配合执法并有悔改表现的；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2.冒用关联企业的厂名、厂址且被冒用企业知道或应当知道的。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（二）有以下情形之一的，责令改正，没收违法生产、销售的产品，处产品货值金额百分之三十以上百分之七十以下的罚款，有违法所得的，并处没收违法所得：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1.产品已售出，且不追回或无法追回的；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2.在两年内曾因同类产品质量违法行为受过行政处罚，又再次违法的；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3.冒用著名品牌企业的厂名、厂址的。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两年内曾因同类产品质量违法行为受到2次行政处罚，又再次违法的，责令改正，没收违法生产、销售的产品，处产品货值金额百分之七十以上等值以下的罚款，有违法所得的，并处没收违法所得，吊销营业执照。</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第六条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限期使用的产品，未在显著位置清晰地标明生产日期和安全使用期或者失效日期的；使用不当，容易造成产品本身损坏或者可能危及人身、财产安全的产品，未标有警示标志或者中文警示说明的：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《中华人民共和国产品质量法》第五十四条：</w:t>
      </w:r>
      <w:r>
        <w:rPr>
          <w:rFonts w:hint="eastAsia" w:ascii="楷体" w:hAnsi="楷体" w:eastAsia="楷体" w:cs="仿宋"/>
          <w:color w:val="000000" w:themeColor="text1"/>
          <w:sz w:val="32"/>
          <w:szCs w:val="32"/>
        </w:rPr>
        <w:t>产品标识不符合本法</w:t>
      </w:r>
      <w:r>
        <w:fldChar w:fldCharType="begin"/>
      </w:r>
      <w:r>
        <w:instrText xml:space="preserve"> HYPERLINK "https://law.lawtime.cn/lifadongtai/36459.html" \t "https://www.lawtime.cn/faguizt/_blank" \o "产品质量法释义：第二十七条" </w:instrText>
      </w:r>
      <w:r>
        <w:fldChar w:fldCharType="separate"/>
      </w:r>
      <w:r>
        <w:rPr>
          <w:rFonts w:hint="eastAsia" w:ascii="楷体" w:hAnsi="楷体" w:eastAsia="楷体" w:cs="仿宋"/>
          <w:color w:val="000000" w:themeColor="text1"/>
          <w:sz w:val="32"/>
          <w:szCs w:val="32"/>
        </w:rPr>
        <w:t>第二十七条</w:t>
      </w:r>
      <w:r>
        <w:rPr>
          <w:rFonts w:hint="eastAsia" w:ascii="楷体" w:hAnsi="楷体" w:eastAsia="楷体" w:cs="仿宋"/>
          <w:color w:val="000000" w:themeColor="text1"/>
          <w:sz w:val="32"/>
          <w:szCs w:val="32"/>
        </w:rPr>
        <w:fldChar w:fldCharType="end"/>
      </w:r>
      <w:r>
        <w:rPr>
          <w:rFonts w:hint="eastAsia" w:ascii="楷体" w:hAnsi="楷体" w:eastAsia="楷体" w:cs="仿宋"/>
          <w:color w:val="000000" w:themeColor="text1"/>
          <w:sz w:val="32"/>
          <w:szCs w:val="32"/>
        </w:rPr>
        <w:t>规定的，责令改正;有包装的产品标识不符合本法</w:t>
      </w:r>
      <w:r>
        <w:fldChar w:fldCharType="begin"/>
      </w:r>
      <w:r>
        <w:instrText xml:space="preserve"> HYPERLINK "https://law.lawtime.cn/lifadongtai/36459.html" \t "https://www.lawtime.cn/faguizt/_blank" \o "产品质量法释义：第二十七条" </w:instrText>
      </w:r>
      <w:r>
        <w:fldChar w:fldCharType="separate"/>
      </w:r>
      <w:r>
        <w:rPr>
          <w:rFonts w:hint="eastAsia" w:ascii="楷体" w:hAnsi="楷体" w:eastAsia="楷体" w:cs="仿宋"/>
          <w:color w:val="000000" w:themeColor="text1"/>
          <w:sz w:val="32"/>
          <w:szCs w:val="32"/>
        </w:rPr>
        <w:t>第二十七条</w:t>
      </w:r>
      <w:r>
        <w:rPr>
          <w:rFonts w:hint="eastAsia" w:ascii="楷体" w:hAnsi="楷体" w:eastAsia="楷体" w:cs="仿宋"/>
          <w:color w:val="000000" w:themeColor="text1"/>
          <w:sz w:val="32"/>
          <w:szCs w:val="32"/>
        </w:rPr>
        <w:fldChar w:fldCharType="end"/>
      </w:r>
      <w:r>
        <w:rPr>
          <w:rFonts w:hint="eastAsia" w:ascii="楷体" w:hAnsi="楷体" w:eastAsia="楷体" w:cs="仿宋"/>
          <w:color w:val="000000" w:themeColor="text1"/>
          <w:sz w:val="32"/>
          <w:szCs w:val="32"/>
        </w:rPr>
        <w:t>第(四)项、第(五)项规定，情节严重的，责令停止生产、销售，并处违法生产、销售产品货值金额百分之三十以下的罚款;有违法所得的，并处没收违法所得。</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b/>
          <w:bCs/>
          <w:color w:val="000000" w:themeColor="text1"/>
          <w:sz w:val="32"/>
          <w:szCs w:val="32"/>
        </w:rPr>
      </w:pPr>
      <w:r>
        <w:rPr>
          <w:rFonts w:hint="eastAsia" w:ascii="仿宋" w:hAnsi="仿宋" w:eastAsia="仿宋" w:cs="仿宋"/>
          <w:b w:val="0"/>
          <w:bCs w:val="0"/>
          <w:color w:val="000000" w:themeColor="text1"/>
          <w:sz w:val="32"/>
          <w:szCs w:val="32"/>
        </w:rPr>
        <w:t>（一）</w:t>
      </w:r>
      <w:r>
        <w:rPr>
          <w:rFonts w:hint="eastAsia" w:ascii="仿宋" w:hAnsi="仿宋" w:eastAsia="仿宋" w:cs="仿宋"/>
          <w:color w:val="000000" w:themeColor="text1"/>
          <w:sz w:val="32"/>
          <w:szCs w:val="32"/>
        </w:rPr>
        <w:t>有包装的产品标识不符合本法</w:t>
      </w:r>
      <w:r>
        <w:fldChar w:fldCharType="begin"/>
      </w:r>
      <w:r>
        <w:instrText xml:space="preserve"> HYPERLINK "https://law.lawtime.cn/lifadongtai/36459.html" \t "https://www.lawtime.cn/faguizt/_blank" \o "产品质量法释义：第二十七条" </w:instrText>
      </w:r>
      <w:r>
        <w:fldChar w:fldCharType="separate"/>
      </w:r>
      <w:r>
        <w:rPr>
          <w:rFonts w:hint="eastAsia" w:ascii="仿宋" w:hAnsi="仿宋" w:eastAsia="仿宋" w:cs="仿宋"/>
          <w:color w:val="000000" w:themeColor="text1"/>
          <w:sz w:val="32"/>
          <w:szCs w:val="32"/>
        </w:rPr>
        <w:t>第二十七条</w:t>
      </w:r>
      <w:r>
        <w:rPr>
          <w:rFonts w:hint="eastAsia" w:ascii="仿宋" w:hAnsi="仿宋" w:eastAsia="仿宋" w:cs="仿宋"/>
          <w:color w:val="000000" w:themeColor="text1"/>
          <w:sz w:val="32"/>
          <w:szCs w:val="32"/>
        </w:rPr>
        <w:fldChar w:fldCharType="end"/>
      </w:r>
      <w:r>
        <w:rPr>
          <w:rFonts w:hint="eastAsia" w:ascii="仿宋" w:hAnsi="仿宋" w:eastAsia="仿宋" w:cs="仿宋"/>
          <w:color w:val="000000" w:themeColor="text1"/>
          <w:sz w:val="32"/>
          <w:szCs w:val="32"/>
        </w:rPr>
        <w:t>第(四)项、第(五)项规定，情节严重的，责令停止生产、销售，并处违法生产、销售产品货值金额百分之九以下的罚款;有违法所得的，并处没收违法所得。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1.产品标识不符合推荐性标准规定；</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2.产品尚未销售或已销售，追回全部的；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3.未造成人体健康和人身、财产受损的；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（二）有包装的产品标识不符合本法</w:t>
      </w:r>
      <w:r>
        <w:fldChar w:fldCharType="begin"/>
      </w:r>
      <w:r>
        <w:instrText xml:space="preserve"> HYPERLINK "https://law.lawtime.cn/lifadongtai/36459.html" \t "https://www.lawtime.cn/faguizt/_blank" \o "产品质量法释义：第二十七条" </w:instrText>
      </w:r>
      <w:r>
        <w:fldChar w:fldCharType="separate"/>
      </w:r>
      <w:r>
        <w:rPr>
          <w:rFonts w:hint="eastAsia" w:ascii="仿宋" w:hAnsi="仿宋" w:eastAsia="仿宋" w:cs="仿宋"/>
          <w:color w:val="000000" w:themeColor="text1"/>
          <w:sz w:val="32"/>
          <w:szCs w:val="32"/>
        </w:rPr>
        <w:t>第二十七条</w:t>
      </w:r>
      <w:r>
        <w:rPr>
          <w:rFonts w:hint="eastAsia" w:ascii="仿宋" w:hAnsi="仿宋" w:eastAsia="仿宋" w:cs="仿宋"/>
          <w:color w:val="000000" w:themeColor="text1"/>
          <w:sz w:val="32"/>
          <w:szCs w:val="32"/>
        </w:rPr>
        <w:fldChar w:fldCharType="end"/>
      </w:r>
      <w:r>
        <w:rPr>
          <w:rFonts w:hint="eastAsia" w:ascii="仿宋" w:hAnsi="仿宋" w:eastAsia="仿宋" w:cs="仿宋"/>
          <w:color w:val="000000" w:themeColor="text1"/>
          <w:sz w:val="32"/>
          <w:szCs w:val="32"/>
        </w:rPr>
        <w:t>第(四)项、第(五)项规定，情节严重的，责令停止生产、销售，并处违法生产、销售产品货值金额百分之九以上百分之二十一以下的罚款;有违法所得的，并处没收违法所得。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1.产品标识不符合强制性标准规定（不合格1项）；</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2.产品已销售，但追回部分的；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3.造成轻微人体健康和人身、财产受损的；</w:t>
      </w:r>
    </w:p>
    <w:p>
      <w:pPr>
        <w:ind w:firstLine="640" w:firstLineChars="200"/>
        <w:rPr>
          <w:rFonts w:ascii="仿宋" w:hAnsi="仿宋" w:eastAsia="仿宋" w:cs="仿宋"/>
          <w:b/>
          <w:bCs/>
          <w:color w:val="000000" w:themeColor="text1"/>
          <w:sz w:val="32"/>
          <w:szCs w:val="32"/>
        </w:rPr>
      </w:pPr>
      <w:r>
        <w:rPr>
          <w:rFonts w:hint="eastAsia" w:ascii="仿宋" w:hAnsi="仿宋" w:eastAsia="仿宋" w:cstheme="majorEastAsia"/>
          <w:color w:val="000000" w:themeColor="text1"/>
          <w:sz w:val="32"/>
          <w:szCs w:val="32"/>
        </w:rPr>
        <w:t>（三）</w:t>
      </w:r>
      <w:r>
        <w:rPr>
          <w:rFonts w:hint="eastAsia" w:ascii="仿宋" w:hAnsi="仿宋" w:eastAsia="仿宋" w:cs="仿宋"/>
          <w:color w:val="000000" w:themeColor="text1"/>
          <w:sz w:val="32"/>
          <w:szCs w:val="32"/>
        </w:rPr>
        <w:t>有包装的产品标识不符合本法</w:t>
      </w:r>
      <w:r>
        <w:fldChar w:fldCharType="begin"/>
      </w:r>
      <w:r>
        <w:instrText xml:space="preserve"> HYPERLINK "https://law.lawtime.cn/lifadongtai/36459.html" \t "https://www.lawtime.cn/faguizt/_blank" \o "产品质量法释义：第二十七条" </w:instrText>
      </w:r>
      <w:r>
        <w:fldChar w:fldCharType="separate"/>
      </w:r>
      <w:r>
        <w:rPr>
          <w:rFonts w:hint="eastAsia" w:ascii="仿宋" w:hAnsi="仿宋" w:eastAsia="仿宋" w:cs="仿宋"/>
          <w:color w:val="000000" w:themeColor="text1"/>
          <w:sz w:val="32"/>
          <w:szCs w:val="32"/>
        </w:rPr>
        <w:t>第二十七条</w:t>
      </w:r>
      <w:r>
        <w:rPr>
          <w:rFonts w:hint="eastAsia" w:ascii="仿宋" w:hAnsi="仿宋" w:eastAsia="仿宋" w:cs="仿宋"/>
          <w:color w:val="000000" w:themeColor="text1"/>
          <w:sz w:val="32"/>
          <w:szCs w:val="32"/>
        </w:rPr>
        <w:fldChar w:fldCharType="end"/>
      </w:r>
      <w:r>
        <w:rPr>
          <w:rFonts w:hint="eastAsia" w:ascii="仿宋" w:hAnsi="仿宋" w:eastAsia="仿宋" w:cs="仿宋"/>
          <w:color w:val="000000" w:themeColor="text1"/>
          <w:sz w:val="32"/>
          <w:szCs w:val="32"/>
        </w:rPr>
        <w:t>第(四)项、第(五)项规定，情节严重的，责令停止生产、销售，并处违法生产、销售产品货值金额百分之二十一以上百分之三十以下的罚款;有违法所得的，并处没收违法所得。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1.产品标识不符合强制性标准规定（不合格2项以上）；</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2.产品已销售，但拒不追回或已无法追回的；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3.造成严重人体健康和人身、财产受损的。</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第七条  拒绝接受依法进行的产品质量监督检查的：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《中华人民共和国产品质量法》第五十六条：</w:t>
      </w:r>
      <w:r>
        <w:rPr>
          <w:rFonts w:hint="eastAsia" w:ascii="楷体" w:hAnsi="楷体" w:eastAsia="楷体" w:cs="仿宋"/>
          <w:color w:val="000000" w:themeColor="text1"/>
          <w:sz w:val="32"/>
          <w:szCs w:val="32"/>
        </w:rPr>
        <w:t>拒绝接受依法进行的产品质量监督检查的，给予警告，责令改正;拒不改正的，责令停业整顿;</w:t>
      </w:r>
      <w:r>
        <w:rPr>
          <w:rFonts w:ascii="楷体" w:hAnsi="楷体" w:eastAsia="楷体" w:cs="仿宋"/>
          <w:color w:val="000000" w:themeColor="text1"/>
          <w:sz w:val="32"/>
          <w:szCs w:val="32"/>
        </w:rPr>
        <w:t>情节特别严重的，吊销营业执照。</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（一）不配合检查或不如实提供有关情况和资料的，给予警告并责令改正；</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（二）拒不改正，干扰、阻碍检查导致依法检查难以进行的，责令停业整顿。</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（三）两年内曾因同类违法行为受到2次行政处罚，又再次违法的，吊销营业执照。</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第八条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产品质量检验机构、认证机构伪造检验结果或者出具虚假证明的：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rPr>
      </w:pPr>
      <w:r>
        <w:rPr>
          <w:rFonts w:hint="eastAsia" w:ascii="楷体" w:hAnsi="楷体" w:eastAsia="楷体" w:cs="仿宋"/>
          <w:b/>
          <w:color w:val="000000" w:themeColor="text1"/>
          <w:sz w:val="32"/>
          <w:szCs w:val="32"/>
        </w:rPr>
        <w:t>《中华人民共和国产品质量法》第五十七条：</w:t>
      </w:r>
      <w:r>
        <w:rPr>
          <w:rFonts w:hint="eastAsia" w:ascii="楷体" w:hAnsi="楷体" w:eastAsia="楷体" w:cs="仿宋"/>
          <w:color w:val="000000" w:themeColor="text1"/>
          <w:sz w:val="32"/>
          <w:szCs w:val="32"/>
        </w:rPr>
        <w:t xml:space="preserve">第一款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   </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(一)有下列情形之一的，对单位处五万元以上六点五万元以下的罚款，对直接负责的主管人员和其他直接责任人员处一万元以上二点二万元以下的罚款，有违法所得的，并处没收违法所得： </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1.伪造检验结果或者出具虚假报告或证明两次以下，不涉及安全检测项目，并能主动追回检验报告或证明，未给有关单位造成损失的；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2.已在省级以上报刊登报申明消除影响的。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（二）有下列情形之一的，对单位处六点五万元以上八点五万元以下罚款，对直接责任人处二点二万元以上三点八万元以下罚款，有违法所得的，并处没收违法所得：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1.伪造检验结果或者出具虚假报告或证明三次以上；</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2.涉及安全检测项目；</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3.给有关单位造成损失或影响的。</w:t>
      </w:r>
    </w:p>
    <w:p>
      <w:pPr>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rPr>
        <w:t>（三）有下列情形之一的，对单位处八点五万元以上十万元以下罚款，对直接责任人处三点</w:t>
      </w:r>
      <w:r>
        <w:rPr>
          <w:rFonts w:hint="eastAsia" w:ascii="仿宋" w:hAnsi="仿宋" w:eastAsia="仿宋" w:cs="仿宋"/>
          <w:sz w:val="32"/>
          <w:szCs w:val="32"/>
        </w:rPr>
        <w:t>八万元以上五万元以下罚款，有违法所得的，并处没收违法所得，取消其检验资格、认证资格：</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1.给有关单位造成较大损失或较大影响的；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2.违法出具不涉及安全检测项目不同批次的检验报告或证明五次以上的；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3.为不符合保障人体健康和人身、财产安全的国家标准、行业标准的产品伪造检验结果或者出具虚假报告或证明两次以上的。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4.为牟取不正当利益或接受贿赂，伪造检验结果或者出具虚假报告或证明的。</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第九条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知道或者应当知道属于</w:t>
      </w:r>
      <w:r>
        <w:rPr>
          <w:rFonts w:hint="eastAsia" w:ascii="楷体" w:hAnsi="楷体" w:eastAsia="楷体" w:cs="仿宋"/>
          <w:b/>
          <w:color w:val="000000" w:themeColor="text1"/>
          <w:sz w:val="32"/>
          <w:szCs w:val="32"/>
        </w:rPr>
        <w:t>产品质量法</w:t>
      </w:r>
      <w:r>
        <w:rPr>
          <w:rFonts w:hint="eastAsia" w:ascii="仿宋" w:hAnsi="仿宋" w:eastAsia="仿宋" w:cs="仿宋"/>
          <w:b/>
          <w:color w:val="000000" w:themeColor="text1"/>
          <w:sz w:val="32"/>
          <w:szCs w:val="32"/>
        </w:rPr>
        <w:t>规定禁止生产、销售的产品而为其提供运输、保管、仓储等便利条件的；为以假充真的产品提供制假生产技术的：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《中华人民共和国产品质量法》第六十一条：</w:t>
      </w:r>
      <w:r>
        <w:rPr>
          <w:rFonts w:hint="eastAsia" w:ascii="楷体" w:hAnsi="楷体" w:eastAsia="楷体" w:cs="仿宋"/>
          <w:color w:val="000000" w:themeColor="text1"/>
          <w:sz w:val="32"/>
          <w:szCs w:val="32"/>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积极配合检查并提供包括但不限于制假技术等相关资料，主动交出运输、保管、仓储的产品的，没收全部运输、保管、仓储或者提供制假生产技术的收入，处违法收入百分之五十以上一点二五倍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（二）有以下情形之一的，没收全部运输、保管、仓储或者提供制假生产技术的收入，处违法收入一点二五倍以上二点二五倍以下的罚款：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1.为《产品质量法》第五十条至第五十四条所规定的禁止生产、销售的产品提供运输、保管、仓储等便利条件的；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2.为冒充同类产品提供制假生产技术的。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（三）有以下情形之一的，没收全部运输、保管、仓储或者提供制假生产技术的收入，处违法收入二点二五倍以上三倍以下的罚款：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1.为以此产品冒充彼产品，或以普通产品冒充名优产品等提供制假生产技术的；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2.不配合检查、阻碍执法或造成一定影响和危害后果的。</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第十条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隐匿、转移、变卖、损毁被市场监督管理部门查封、扣押的物品的：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《中华人民共和国产品质量法》第六十三条：</w:t>
      </w:r>
      <w:r>
        <w:rPr>
          <w:rFonts w:hint="eastAsia" w:ascii="楷体" w:hAnsi="楷体" w:eastAsia="楷体" w:cs="仿宋"/>
          <w:color w:val="000000" w:themeColor="text1"/>
          <w:sz w:val="32"/>
          <w:szCs w:val="32"/>
        </w:rPr>
        <w:t>隐匿、转移、变卖、损毁被市场监督管理部门查封、扣押的物品的，处被隐匿、转移、变卖、损毁物品货值金额等值以上三倍以下的罚款;有违法所得的，并处没收违法所得。</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（一）主动将被隐匿、转移、变卖、损毁物品恢复原状的，处货值金额等值以上一点六倍以下的罚款，有违法所得的，并处没收违法所得；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（二）拒不或不能将被隐匿、转移、变卖、损毁物品恢复原状的，处货值金额一点六倍以上二点四倍以下罚款，有违法所得的，并处没收违法所得；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（三）拒不或不能将被隐匿、转移、变卖、损毁物品恢复原状，物品转移、变卖或使用后造成进一步危害后果的，处货值金额二点四倍以上三倍以下罚款，有违法所得的，并处没收违法所得。</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第十一条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产品质量检验机构向社会推荐生产者的产品或者以监制、监销等方式参与产品经营活动的：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《中华人民共和国产品质量法》第六十七条：</w:t>
      </w:r>
      <w:r>
        <w:rPr>
          <w:rFonts w:hint="eastAsia" w:ascii="楷体" w:hAnsi="楷体" w:eastAsia="楷体" w:cs="仿宋"/>
          <w:color w:val="000000" w:themeColor="text1"/>
          <w:sz w:val="32"/>
          <w:szCs w:val="32"/>
        </w:rPr>
        <w:t>第二款 产品质量检验机构有前款所列违法行为的，由产品质量监督部门责令改正，消除影响，有违法收入的予以没收，可以并处违法收入一倍以下的罚款；情节严重的，撤销其质量检验资格。</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（一）有下列情形之一的，责令消除影响，有违法收入的予以没收：</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1.主动消除影响的；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2.初次推荐、监制、监销的；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3.推荐、监制、监销的产品未售出的；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（二）有下列情形之一的，责令消除影响，有违法收入的予以没收，并处违法收入百分之五十以下罚款：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1.参与生产的；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2.向社会推荐、监制、监销的产品为合格产品且具有所宣传的特性、功效的，或虽为不合格产品，但不合格项目不涉及安全健康指标的；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3.未产生危害后果的。</w:t>
      </w:r>
    </w:p>
    <w:p>
      <w:pPr>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rPr>
        <w:t>（三）有下列情形之一的，责令消除影响，有违法收入的予以没收，并处违法收入百分之五十以上一倍以下罚</w:t>
      </w:r>
      <w:r>
        <w:rPr>
          <w:rFonts w:hint="eastAsia" w:ascii="仿宋" w:hAnsi="仿宋" w:eastAsia="仿宋" w:cs="仿宋"/>
          <w:sz w:val="32"/>
          <w:szCs w:val="32"/>
        </w:rPr>
        <w:t>款，</w:t>
      </w:r>
      <w:r>
        <w:rPr>
          <w:rFonts w:hint="eastAsia" w:ascii="仿宋" w:hAnsi="仿宋" w:eastAsia="仿宋" w:cs="仿宋"/>
          <w:color w:val="000000" w:themeColor="text1"/>
          <w:sz w:val="32"/>
          <w:szCs w:val="32"/>
        </w:rPr>
        <w:t>撤销其质量检验资格：</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1.多次推荐、监制、监销的；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2.参与生产或者向社会推荐、监制、监销的产品本身为伪劣产品，欺诈消费者的；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3.参与生产或者向社会推荐、监制、监销的产品社会影响重大，难以在短时间内消除的；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4.产品造成消费者人身、财产安全事故的。</w:t>
      </w:r>
    </w:p>
    <w:p>
      <w:pPr>
        <w:pStyle w:val="10"/>
        <w:ind w:firstLine="640" w:firstLineChars="200"/>
        <w:jc w:val="both"/>
        <w:rPr>
          <w:rFonts w:ascii="黑体" w:eastAsia="黑体"/>
          <w:b w:val="0"/>
        </w:rPr>
      </w:pPr>
      <w:bookmarkStart w:id="15" w:name="_Toc57645073"/>
      <w:bookmarkStart w:id="16" w:name="_Toc57644992"/>
      <w:bookmarkStart w:id="17" w:name="_Toc57643652"/>
    </w:p>
    <w:p>
      <w:pPr>
        <w:pStyle w:val="10"/>
        <w:spacing w:beforeLines="100" w:after="0"/>
        <w:ind w:firstLine="640" w:firstLineChars="200"/>
        <w:jc w:val="both"/>
        <w:rPr>
          <w:rFonts w:ascii="黑体" w:eastAsia="黑体"/>
          <w:b w:val="0"/>
        </w:rPr>
      </w:pPr>
      <w:bookmarkStart w:id="18" w:name="_Toc372916552"/>
      <w:bookmarkStart w:id="19" w:name="_Toc57648919"/>
      <w:bookmarkStart w:id="20" w:name="_Toc57649043"/>
      <w:r>
        <w:rPr>
          <w:rFonts w:hint="eastAsia" w:ascii="黑体" w:eastAsia="黑体"/>
          <w:b w:val="0"/>
        </w:rPr>
        <w:t>二、《消费品召回管理暂行规定》（2019年11月21日国家市场监督管理总局令第19号公布，自2020年1月1日起施行）细化裁量基准</w:t>
      </w:r>
      <w:bookmarkEnd w:id="15"/>
      <w:bookmarkEnd w:id="16"/>
      <w:bookmarkEnd w:id="17"/>
      <w:bookmarkEnd w:id="18"/>
      <w:bookmarkEnd w:id="19"/>
      <w:bookmarkEnd w:id="20"/>
    </w:p>
    <w:p>
      <w:pPr>
        <w:pStyle w:val="10"/>
        <w:spacing w:beforeLines="100" w:after="0"/>
        <w:ind w:firstLine="643" w:firstLineChars="200"/>
        <w:jc w:val="both"/>
        <w:rPr>
          <w:rFonts w:ascii="仿宋" w:hAnsi="仿宋" w:eastAsia="仿宋" w:cs="仿宋"/>
        </w:rPr>
      </w:pPr>
      <w:bookmarkStart w:id="21" w:name="_Toc57644993"/>
      <w:bookmarkStart w:id="22" w:name="_Toc57648920"/>
      <w:bookmarkStart w:id="23" w:name="_Toc57643653"/>
      <w:bookmarkStart w:id="24" w:name="_Toc57645074"/>
      <w:bookmarkStart w:id="25" w:name="_Toc57649044"/>
      <w:bookmarkStart w:id="26" w:name="_Toc31650"/>
      <w:bookmarkStart w:id="27" w:name="_Toc196900148"/>
      <w:bookmarkStart w:id="28" w:name="_Toc63431987"/>
      <w:r>
        <w:rPr>
          <w:rFonts w:hint="eastAsia" w:ascii="仿宋" w:hAnsi="仿宋" w:eastAsia="仿宋" w:cs="仿宋"/>
        </w:rPr>
        <w:t>第十二条</w:t>
      </w:r>
      <w:bookmarkEnd w:id="21"/>
      <w:bookmarkEnd w:id="22"/>
      <w:bookmarkEnd w:id="23"/>
      <w:bookmarkEnd w:id="24"/>
      <w:bookmarkEnd w:id="25"/>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生产者和其他经营者违反消费品召回管理暂行规定第八条第一款、第十一条第二款、第十五条至第十七条、第十九条第二款、第二十条、第二十一条规定的</w:t>
      </w:r>
      <w:bookmarkEnd w:id="26"/>
      <w:r>
        <w:rPr>
          <w:rFonts w:hint="eastAsia" w:ascii="仿宋" w:hAnsi="仿宋" w:eastAsia="仿宋" w:cs="仿宋"/>
        </w:rPr>
        <w:t>：</w:t>
      </w:r>
      <w:bookmarkEnd w:id="27"/>
      <w:bookmarkEnd w:id="28"/>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【法条原文】</w:t>
      </w:r>
    </w:p>
    <w:p>
      <w:pPr>
        <w:widowControl/>
        <w:ind w:firstLine="643" w:firstLineChars="200"/>
        <w:rPr>
          <w:rFonts w:ascii="楷体" w:hAnsi="楷体" w:eastAsia="楷体" w:cs="仿宋"/>
          <w:bCs/>
          <w:sz w:val="32"/>
          <w:szCs w:val="32"/>
        </w:rPr>
      </w:pPr>
      <w:r>
        <w:rPr>
          <w:rFonts w:hint="eastAsia" w:ascii="楷体" w:hAnsi="楷体" w:eastAsia="楷体" w:cs="楷体_GB2312"/>
          <w:b/>
          <w:bCs/>
          <w:sz w:val="32"/>
          <w:szCs w:val="32"/>
        </w:rPr>
        <w:t>《消费品召回管理暂行规定》</w:t>
      </w:r>
      <w:r>
        <w:rPr>
          <w:rFonts w:hint="eastAsia" w:ascii="楷体" w:hAnsi="楷体" w:eastAsia="楷体" w:cs="仿宋"/>
          <w:b/>
          <w:bCs/>
          <w:sz w:val="32"/>
          <w:szCs w:val="32"/>
        </w:rPr>
        <w:t>第二十五条：</w:t>
      </w:r>
      <w:r>
        <w:rPr>
          <w:rFonts w:hint="eastAsia" w:ascii="楷体" w:hAnsi="楷体" w:eastAsia="楷体" w:cs="仿宋"/>
          <w:bCs/>
          <w:sz w:val="32"/>
          <w:szCs w:val="32"/>
        </w:rPr>
        <w:t>生产者和其他经营者违反本规定第八条第一款、第十一条第二款、第十五条至第十七条、第十九条第二款、第二十条、第二十一条规定，由省级市场监督管理部门责令限期改正；逾期未改正的，处一万元以上三万元以下罚款；涉嫌构成犯罪，依法需要追究刑事责任的，按照有关规定移送公安机关。</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sz w:val="32"/>
          <w:szCs w:val="32"/>
        </w:rPr>
      </w:pPr>
      <w:r>
        <w:rPr>
          <w:rFonts w:hint="eastAsia" w:ascii="仿宋" w:hAnsi="仿宋" w:eastAsia="仿宋" w:cs="仿宋"/>
          <w:sz w:val="32"/>
          <w:szCs w:val="32"/>
        </w:rPr>
        <w:t>（一）逾期不超过一天的处一万元以上一点六万元以下罚款;</w:t>
      </w:r>
    </w:p>
    <w:p>
      <w:pPr>
        <w:ind w:firstLine="640" w:firstLineChars="200"/>
        <w:rPr>
          <w:rFonts w:ascii="仿宋" w:hAnsi="仿宋" w:eastAsia="仿宋" w:cs="仿宋"/>
          <w:sz w:val="32"/>
          <w:szCs w:val="32"/>
        </w:rPr>
      </w:pPr>
      <w:r>
        <w:rPr>
          <w:rFonts w:hint="eastAsia" w:ascii="仿宋" w:hAnsi="仿宋" w:eastAsia="仿宋" w:cs="仿宋"/>
          <w:sz w:val="32"/>
          <w:szCs w:val="32"/>
        </w:rPr>
        <w:t>（二）逾期一天以上不超过三天的处一点六万元以上二点四万元罚款；</w:t>
      </w:r>
    </w:p>
    <w:p>
      <w:pPr>
        <w:ind w:firstLine="640" w:firstLineChars="200"/>
        <w:rPr>
          <w:rFonts w:ascii="楷体_GB2312" w:hAnsi="仿宋" w:eastAsia="楷体_GB2312" w:cs="仿宋"/>
          <w:sz w:val="32"/>
          <w:szCs w:val="32"/>
        </w:rPr>
      </w:pPr>
      <w:r>
        <w:rPr>
          <w:rFonts w:hint="eastAsia" w:ascii="仿宋" w:hAnsi="仿宋" w:eastAsia="仿宋" w:cs="仿宋"/>
          <w:sz w:val="32"/>
          <w:szCs w:val="32"/>
        </w:rPr>
        <w:t>（三）逾期三天以上的处二点四万元以上三万元以下罚款。</w:t>
      </w:r>
    </w:p>
    <w:p>
      <w:pPr>
        <w:pStyle w:val="10"/>
        <w:ind w:firstLine="640" w:firstLineChars="200"/>
        <w:jc w:val="both"/>
        <w:rPr>
          <w:rFonts w:ascii="黑体" w:eastAsia="黑体"/>
          <w:b w:val="0"/>
        </w:rPr>
      </w:pPr>
      <w:bookmarkStart w:id="29" w:name="_Toc57645075"/>
      <w:bookmarkStart w:id="30" w:name="_Toc57643654"/>
      <w:bookmarkStart w:id="31" w:name="_Toc57644994"/>
    </w:p>
    <w:p>
      <w:pPr>
        <w:pStyle w:val="10"/>
        <w:spacing w:beforeLines="100" w:after="0"/>
        <w:ind w:firstLine="640" w:firstLineChars="200"/>
        <w:jc w:val="both"/>
        <w:rPr>
          <w:rFonts w:ascii="黑体" w:eastAsia="黑体"/>
          <w:b w:val="0"/>
        </w:rPr>
      </w:pPr>
      <w:bookmarkStart w:id="32" w:name="_Toc57648921"/>
      <w:bookmarkStart w:id="33" w:name="_Toc57649045"/>
      <w:bookmarkStart w:id="34" w:name="_Toc12192506"/>
      <w:r>
        <w:rPr>
          <w:rFonts w:hint="eastAsia" w:ascii="黑体" w:eastAsia="黑体"/>
          <w:b w:val="0"/>
        </w:rPr>
        <w:t>三、《江西省产品质量监督管理条例》1994年11月30日经江西省第八届人民代表大会常务委员会第十二次会议通过，2019年9月28日江西省第十三届人民代表大会常务委员会第十五次会议修正)细化裁量基准（以下内容仅适用工业产品质量的行政处罚）</w:t>
      </w:r>
      <w:bookmarkEnd w:id="29"/>
      <w:bookmarkEnd w:id="30"/>
      <w:bookmarkEnd w:id="31"/>
      <w:bookmarkEnd w:id="32"/>
      <w:bookmarkEnd w:id="33"/>
      <w:bookmarkEnd w:id="34"/>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第十三条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产品标识不符合要求，或者未按规定附有中文说明书的：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pStyle w:val="9"/>
        <w:spacing w:before="0" w:beforeAutospacing="0" w:after="0" w:afterAutospacing="0"/>
        <w:ind w:firstLine="643" w:firstLineChars="200"/>
        <w:jc w:val="both"/>
        <w:rPr>
          <w:rFonts w:ascii="楷体" w:hAnsi="楷体" w:eastAsia="楷体" w:cs="楷体"/>
          <w:sz w:val="32"/>
          <w:szCs w:val="32"/>
        </w:rPr>
      </w:pPr>
      <w:r>
        <w:rPr>
          <w:rFonts w:hint="eastAsia" w:ascii="楷体" w:hAnsi="楷体" w:eastAsia="楷体" w:cs="仿宋"/>
          <w:b/>
          <w:color w:val="000000" w:themeColor="text1"/>
          <w:sz w:val="32"/>
          <w:szCs w:val="32"/>
        </w:rPr>
        <w:t>《江西省产品质量监督管理条例》第三十条：</w:t>
      </w:r>
      <w:r>
        <w:rPr>
          <w:rFonts w:hint="eastAsia" w:ascii="楷体" w:hAnsi="楷体" w:eastAsia="楷体" w:cs="楷体"/>
          <w:sz w:val="32"/>
          <w:szCs w:val="32"/>
        </w:rPr>
        <w:t>产品标识不符合本条例第十九条第一款、第二十条规定的，依照《中华人民共和国产品质量法》第五十四条的规定予以处罚。</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【裁量基准】</w:t>
      </w:r>
    </w:p>
    <w:p>
      <w:pPr>
        <w:pStyle w:val="9"/>
        <w:spacing w:before="0" w:beforeAutospacing="0" w:after="0" w:afterAutospacing="0"/>
        <w:ind w:firstLine="640" w:firstLineChars="200"/>
        <w:jc w:val="both"/>
        <w:rPr>
          <w:rFonts w:ascii="仿宋" w:hAnsi="仿宋" w:eastAsia="仿宋" w:cs="楷体"/>
          <w:sz w:val="32"/>
          <w:szCs w:val="32"/>
        </w:rPr>
      </w:pPr>
      <w:r>
        <w:rPr>
          <w:rFonts w:hint="eastAsia" w:ascii="仿宋" w:hAnsi="仿宋" w:eastAsia="仿宋" w:cs="楷体"/>
          <w:sz w:val="32"/>
          <w:szCs w:val="32"/>
        </w:rPr>
        <w:t>转致适用《中华人民共和国产品质量法》第五十四条的规定处理，并参照适用相关裁量基准。</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第十四条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生产、销售影响人体健康，人身、财产安全，掺杂、掺杂，以假充真、以次充好，以不合格冒充合格以及国家明令淘汰产品的：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【法条原文】</w:t>
      </w:r>
    </w:p>
    <w:p>
      <w:pPr>
        <w:pStyle w:val="9"/>
        <w:spacing w:before="0" w:beforeAutospacing="0" w:after="0" w:afterAutospacing="0"/>
        <w:ind w:firstLine="643" w:firstLineChars="200"/>
        <w:jc w:val="both"/>
        <w:rPr>
          <w:rFonts w:ascii="楷体" w:hAnsi="楷体" w:eastAsia="楷体" w:cs="楷体"/>
          <w:sz w:val="32"/>
          <w:szCs w:val="32"/>
        </w:rPr>
      </w:pPr>
      <w:r>
        <w:rPr>
          <w:rFonts w:hint="eastAsia" w:ascii="楷体" w:hAnsi="楷体" w:eastAsia="楷体" w:cs="楷体"/>
          <w:b/>
          <w:sz w:val="32"/>
          <w:szCs w:val="32"/>
        </w:rPr>
        <w:t>《江西省产品质量监督管理条例》第三十一条：</w:t>
      </w:r>
      <w:r>
        <w:rPr>
          <w:rFonts w:hint="eastAsia" w:ascii="楷体" w:hAnsi="楷体" w:eastAsia="楷体" w:cs="楷体"/>
          <w:sz w:val="32"/>
          <w:szCs w:val="32"/>
        </w:rPr>
        <w:t>生产、销售本条例第十九条第二款第一项至第三项所列产品的，依照《产品质量法》第四十九条至第五十一条的规定予以处罚。</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pStyle w:val="9"/>
        <w:spacing w:before="0" w:beforeAutospacing="0" w:after="0" w:afterAutospacing="0"/>
        <w:ind w:firstLine="640" w:firstLineChars="200"/>
        <w:jc w:val="both"/>
        <w:rPr>
          <w:rFonts w:ascii="仿宋" w:hAnsi="仿宋" w:eastAsia="仿宋" w:cs="楷体"/>
          <w:sz w:val="32"/>
          <w:szCs w:val="32"/>
        </w:rPr>
      </w:pPr>
      <w:r>
        <w:rPr>
          <w:rFonts w:hint="eastAsia" w:ascii="仿宋" w:hAnsi="仿宋" w:eastAsia="仿宋" w:cs="楷体"/>
          <w:sz w:val="32"/>
          <w:szCs w:val="32"/>
        </w:rPr>
        <w:t>转致适用《中华人民共和国产品质量法》第四十九条至第五十一条的规定处理，并参照适用相关裁量基准。</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第十五条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生产、销售伪造或者冒用质量标志，产品产地以及他人厂名、厂址、条码产品的：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sz w:val="32"/>
          <w:szCs w:val="32"/>
        </w:rPr>
        <w:t>《江西省产品质量监督管理条例》第三十二条：</w:t>
      </w:r>
      <w:r>
        <w:rPr>
          <w:rFonts w:hint="eastAsia" w:ascii="楷体" w:hAnsi="楷体" w:eastAsia="楷体" w:cs="楷体"/>
          <w:sz w:val="32"/>
          <w:szCs w:val="32"/>
        </w:rPr>
        <w:t>生产、销售本条例第十九条第二款第五项至第七项所列产品的，依照《产品质量法》第五十三条的规定予以处罚。</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【裁量基准】</w:t>
      </w:r>
    </w:p>
    <w:p>
      <w:pPr>
        <w:pStyle w:val="9"/>
        <w:spacing w:before="0" w:beforeAutospacing="0" w:after="0" w:afterAutospacing="0"/>
        <w:ind w:firstLine="640" w:firstLineChars="200"/>
        <w:jc w:val="both"/>
        <w:rPr>
          <w:rFonts w:ascii="仿宋" w:hAnsi="仿宋" w:eastAsia="仿宋" w:cs="楷体"/>
          <w:sz w:val="32"/>
          <w:szCs w:val="32"/>
        </w:rPr>
      </w:pPr>
      <w:r>
        <w:rPr>
          <w:rFonts w:hint="eastAsia" w:ascii="仿宋" w:hAnsi="仿宋" w:eastAsia="仿宋" w:cs="楷体"/>
          <w:sz w:val="32"/>
          <w:szCs w:val="32"/>
        </w:rPr>
        <w:t>转致适用《中华人民共和国产品质量法》五十三条的规定处理，并参照适用相关裁量基准。</w:t>
      </w:r>
    </w:p>
    <w:p>
      <w:pPr>
        <w:numPr>
          <w:ilvl w:val="0"/>
          <w:numId w:val="1"/>
        </w:num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产品的监制者未对被监制的产品质量负责，不能保证产品质量符合规定要求的；产品标识的印制者未查验有关证明文件，并复印留存的；场地或者设备的提供者纵容、庇护使用者生产、销售违法产品的：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《江西省产品质量监督管理条例》第三十三条：</w:t>
      </w:r>
      <w:r>
        <w:rPr>
          <w:rFonts w:hint="eastAsia" w:ascii="楷体" w:hAnsi="楷体" w:eastAsia="楷体" w:cs="仿宋"/>
          <w:color w:val="000000" w:themeColor="text1"/>
          <w:sz w:val="32"/>
          <w:szCs w:val="32"/>
        </w:rPr>
        <w:t>产品的监制者违反本条例第二十二条规定的，责令改正，没收违法所得；情节严重的，处以违法所得一倍以下的罚款。</w:t>
      </w:r>
    </w:p>
    <w:p>
      <w:pPr>
        <w:ind w:firstLine="640" w:firstLineChars="200"/>
        <w:rPr>
          <w:rFonts w:ascii="楷体" w:hAnsi="楷体" w:eastAsia="楷体"/>
          <w:sz w:val="32"/>
          <w:szCs w:val="32"/>
        </w:rPr>
      </w:pPr>
      <w:r>
        <w:rPr>
          <w:rFonts w:hint="eastAsia" w:ascii="楷体" w:hAnsi="楷体" w:eastAsia="楷体" w:cs="宋体"/>
          <w:sz w:val="32"/>
          <w:szCs w:val="32"/>
        </w:rPr>
        <w:t>产品标识的印制者违反本条例第二十四条规定的，责令改正，没收非法印制或者非法提供的产品和违法所得，处以违法所得一倍至五倍的罚款；情节严重的，责令停业整顿。</w:t>
      </w:r>
    </w:p>
    <w:p>
      <w:pPr>
        <w:pStyle w:val="9"/>
        <w:spacing w:before="0" w:beforeAutospacing="0" w:after="0" w:afterAutospacing="0"/>
        <w:ind w:firstLine="640" w:firstLineChars="200"/>
        <w:jc w:val="both"/>
        <w:rPr>
          <w:rFonts w:ascii="楷体" w:hAnsi="楷体" w:eastAsia="楷体"/>
          <w:sz w:val="32"/>
          <w:szCs w:val="32"/>
        </w:rPr>
      </w:pPr>
      <w:r>
        <w:rPr>
          <w:rFonts w:hint="eastAsia" w:ascii="楷体" w:hAnsi="楷体" w:eastAsia="楷体"/>
          <w:sz w:val="32"/>
          <w:szCs w:val="32"/>
        </w:rPr>
        <w:t>场地或者设备的提供者违反本条例第二十五条规定的，责令改正，没收违法所得，处以违法所得一倍至五倍的罚款。</w:t>
      </w:r>
    </w:p>
    <w:p>
      <w:pPr>
        <w:pStyle w:val="9"/>
        <w:spacing w:before="0" w:beforeAutospacing="0" w:after="0" w:afterAutospacing="0"/>
        <w:ind w:firstLine="640" w:firstLineChars="200"/>
        <w:jc w:val="both"/>
        <w:rPr>
          <w:rFonts w:ascii="楷体" w:hAnsi="楷体" w:eastAsia="楷体"/>
          <w:sz w:val="32"/>
          <w:szCs w:val="32"/>
        </w:rPr>
      </w:pPr>
      <w:r>
        <w:rPr>
          <w:rFonts w:hint="eastAsia" w:ascii="楷体" w:hAnsi="楷体" w:eastAsia="楷体"/>
          <w:sz w:val="32"/>
          <w:szCs w:val="32"/>
        </w:rPr>
        <w:t>违反本条例第二十六条规定的，依照《中华人民共和国广告法》的规定处理。</w:t>
      </w:r>
    </w:p>
    <w:p>
      <w:pPr>
        <w:ind w:firstLine="643" w:firstLineChars="200"/>
        <w:rPr>
          <w:rFonts w:hint="eastAsia"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（一）</w:t>
      </w:r>
      <w:r>
        <w:rPr>
          <w:rFonts w:hint="eastAsia" w:ascii="仿宋" w:hAnsi="仿宋" w:eastAsia="仿宋" w:cs="仿宋"/>
          <w:color w:val="000000" w:themeColor="text1"/>
          <w:sz w:val="32"/>
          <w:szCs w:val="32"/>
        </w:rPr>
        <w:t>产品的监制者有下列情形之一的，责令改正，没收违法所得，处违法所得零点三倍以下罚款：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1.违法行为持续时间不足6个月的；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2.产品尚未销售的，或已销售，追回全部的；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3.未造成人体健康和人身、财产受损的。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w:t>
      </w:r>
      <w:r>
        <w:rPr>
          <w:rFonts w:hint="eastAsia" w:ascii="仿宋" w:hAnsi="仿宋" w:eastAsia="仿宋" w:cs="仿宋"/>
          <w:sz w:val="32"/>
          <w:szCs w:val="32"/>
        </w:rPr>
        <w:t>产品的监制者有下列情形之</w:t>
      </w:r>
      <w:r>
        <w:rPr>
          <w:rFonts w:hint="eastAsia" w:ascii="仿宋" w:hAnsi="仿宋" w:eastAsia="仿宋" w:cs="仿宋"/>
          <w:color w:val="000000" w:themeColor="text1"/>
          <w:sz w:val="32"/>
          <w:szCs w:val="32"/>
        </w:rPr>
        <w:t>一的，责令改正，没收违法所得，处违法所得零点三倍以上零点七倍以下的罚款：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1.违法行为持续时间6个月以上不足2年的；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2.已销售，但追回部分产品的；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3.造成轻微人体健康和财产受损的。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w:t>
      </w:r>
      <w:r>
        <w:rPr>
          <w:rFonts w:hint="eastAsia" w:ascii="仿宋" w:hAnsi="仿宋" w:eastAsia="仿宋" w:cs="仿宋"/>
          <w:sz w:val="32"/>
          <w:szCs w:val="32"/>
        </w:rPr>
        <w:t>产品的监制者有</w:t>
      </w:r>
      <w:r>
        <w:rPr>
          <w:rFonts w:hint="eastAsia" w:ascii="仿宋" w:hAnsi="仿宋" w:eastAsia="仿宋" w:cs="仿宋"/>
          <w:color w:val="000000" w:themeColor="text1"/>
          <w:sz w:val="32"/>
          <w:szCs w:val="32"/>
        </w:rPr>
        <w:t>下列情形之一的，责令改正，没收违法所得，处违法所得零点七倍以上一倍以下的罚款：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1.违法行为持续时间2年以上的；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2.两年内曾因同类违法行为受到2次行政处罚，又再次违法的；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3.产品已销售，但拒不追回或已无法追回的；</w:t>
      </w:r>
    </w:p>
    <w:p>
      <w:pPr>
        <w:ind w:firstLine="640" w:firstLineChars="200"/>
        <w:rPr>
          <w:rFonts w:ascii="仿宋" w:hAnsi="仿宋" w:eastAsia="仿宋" w:cs="仿宋"/>
          <w:b/>
          <w:bCs/>
          <w:color w:val="000000" w:themeColor="text1"/>
          <w:sz w:val="32"/>
          <w:szCs w:val="32"/>
        </w:rPr>
      </w:pPr>
      <w:r>
        <w:rPr>
          <w:rFonts w:hint="eastAsia" w:ascii="仿宋" w:hAnsi="仿宋" w:eastAsia="仿宋" w:cs="仿宋"/>
          <w:color w:val="000000" w:themeColor="text1"/>
          <w:sz w:val="32"/>
          <w:szCs w:val="32"/>
        </w:rPr>
        <w:t>4.造成严重人体健康和财产受损的。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四）印刷者承接印刷时应当查验有关证明文件，并复印留存。委托人不能提供证明文件的，印刷者首次违反本条规定的，没收非法印刷或者非法提供的产品和违法所得，处违法所得一倍以上二点二倍以下的罚款; </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印刷者承接印刷时应当查验有关证明文件，并复印留存。委托人不能提供证明文件的，印刷者被处罚后再次违反的，没收非法印刷或者非法提供的产品和违法所得,处违法所得二点二倍以上三点八倍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六）印刷者承接印刷时应当查验有关证明文件，并复印留存。委托人不能提供证明文件的，印刷者被屡次处罚违反的，没收非法印刷或者非法提供的产品和违法所得，处违法所得三点八倍以上五倍以下的罚款并责令停业整顿。</w:t>
      </w:r>
    </w:p>
    <w:p>
      <w:pPr>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rPr>
        <w:t>（七）场地或者设备的提供</w:t>
      </w:r>
      <w:r>
        <w:rPr>
          <w:rFonts w:hint="eastAsia" w:ascii="仿宋" w:hAnsi="仿宋" w:eastAsia="仿宋" w:cs="仿宋"/>
          <w:sz w:val="32"/>
          <w:szCs w:val="32"/>
        </w:rPr>
        <w:t>者纵容、庇护使用者属首次违反者，责令改正，没收违法所得，处违法所得一倍以上二点二倍以下的罚款;</w:t>
      </w:r>
    </w:p>
    <w:p>
      <w:pPr>
        <w:ind w:firstLine="640" w:firstLineChars="200"/>
        <w:rPr>
          <w:rFonts w:ascii="仿宋" w:hAnsi="仿宋" w:eastAsia="仿宋" w:cs="仿宋"/>
          <w:sz w:val="32"/>
          <w:szCs w:val="32"/>
        </w:rPr>
      </w:pPr>
      <w:r>
        <w:rPr>
          <w:rFonts w:hint="eastAsia" w:ascii="仿宋" w:hAnsi="仿宋" w:eastAsia="仿宋" w:cs="仿宋"/>
          <w:sz w:val="32"/>
          <w:szCs w:val="32"/>
        </w:rPr>
        <w:t>（八）场地或者设备的提供者纵容、庇护使用者属被处罚后再次违反者，责令改正，没收违法所得，处违法得二点二倍以上三点八倍以下的罚款;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（九）场地或者设备的提供者纵容、庇护使用者属被处罚后屡次违反者，责令改正，没收违法所得，处违法所得三点八倍以上五倍以下的罚款。</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第十七条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因产品存在质量问题，销售者故意拖延或者无理拒绝修理、更换、退货或者赔偿损失要求的：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【法条原文】</w:t>
      </w:r>
    </w:p>
    <w:p>
      <w:pPr>
        <w:pStyle w:val="9"/>
        <w:spacing w:before="0" w:beforeAutospacing="0" w:after="0" w:afterAutospacing="0"/>
        <w:ind w:firstLine="643" w:firstLineChars="200"/>
        <w:rPr>
          <w:rFonts w:ascii="楷体" w:hAnsi="楷体" w:eastAsia="楷体" w:cs="楷体_GB2312"/>
          <w:color w:val="000000" w:themeColor="text1"/>
          <w:sz w:val="32"/>
          <w:szCs w:val="32"/>
        </w:rPr>
      </w:pPr>
      <w:r>
        <w:rPr>
          <w:rFonts w:hint="eastAsia" w:ascii="楷体" w:hAnsi="楷体" w:eastAsia="楷体" w:cs="楷体_GB2312"/>
          <w:b/>
          <w:color w:val="000000" w:themeColor="text1"/>
          <w:sz w:val="32"/>
          <w:szCs w:val="32"/>
        </w:rPr>
        <w:t>《江西省产品质量监督管理条例》第三十五条:</w:t>
      </w:r>
      <w:r>
        <w:rPr>
          <w:rFonts w:hint="eastAsia" w:ascii="楷体" w:hAnsi="楷体" w:eastAsia="楷体" w:cs="楷体_GB2312"/>
          <w:color w:val="000000" w:themeColor="text1"/>
          <w:sz w:val="32"/>
          <w:szCs w:val="32"/>
        </w:rPr>
        <w:t>因产品存在质量问题，销售者故意拖延或者无理拒绝修理、更换、退货或者赔偿损失要求的，责令改正；拒不改正的，处以该产品货值金额一倍至五倍罚款。</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【裁量基准】</w:t>
      </w:r>
    </w:p>
    <w:p>
      <w:pPr>
        <w:pStyle w:val="9"/>
        <w:spacing w:before="0" w:beforeAutospacing="0" w:after="0" w:afterAutospacing="0"/>
        <w:ind w:firstLine="640" w:firstLineChars="20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（一）</w:t>
      </w:r>
      <w:r>
        <w:rPr>
          <w:rFonts w:hint="eastAsia" w:ascii="仿宋" w:hAnsi="仿宋" w:eastAsia="仿宋" w:cstheme="minorEastAsia"/>
          <w:sz w:val="32"/>
          <w:szCs w:val="32"/>
        </w:rPr>
        <w:t>拒不改正，尚属</w:t>
      </w:r>
      <w:r>
        <w:rPr>
          <w:rFonts w:hint="eastAsia" w:ascii="仿宋" w:hAnsi="仿宋" w:eastAsia="仿宋" w:cstheme="minorEastAsia"/>
          <w:color w:val="000000" w:themeColor="text1"/>
          <w:sz w:val="32"/>
          <w:szCs w:val="32"/>
        </w:rPr>
        <w:t>初次违法的</w:t>
      </w:r>
      <w:r>
        <w:rPr>
          <w:rFonts w:hint="eastAsia" w:ascii="仿宋" w:hAnsi="仿宋" w:eastAsia="仿宋" w:cs="仿宋"/>
          <w:color w:val="000000" w:themeColor="text1"/>
          <w:sz w:val="32"/>
          <w:szCs w:val="32"/>
        </w:rPr>
        <w:t>，责令改正，</w:t>
      </w:r>
      <w:r>
        <w:rPr>
          <w:rFonts w:hint="eastAsia" w:ascii="仿宋" w:hAnsi="仿宋" w:eastAsia="仿宋"/>
          <w:sz w:val="32"/>
          <w:szCs w:val="32"/>
        </w:rPr>
        <w:t>处以该产品货值金额一倍至二点二倍罚款。</w:t>
      </w:r>
    </w:p>
    <w:p>
      <w:pPr>
        <w:pStyle w:val="9"/>
        <w:spacing w:before="0" w:beforeAutospacing="0" w:after="0" w:afterAutospacing="0"/>
        <w:ind w:firstLine="640" w:firstLineChars="20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（二）一年内因同一类的违法行为受过二次行政处罚的，责令改正，</w:t>
      </w:r>
      <w:r>
        <w:rPr>
          <w:rFonts w:hint="eastAsia" w:ascii="仿宋" w:hAnsi="仿宋" w:eastAsia="仿宋"/>
          <w:sz w:val="32"/>
          <w:szCs w:val="32"/>
        </w:rPr>
        <w:t>处以该产品货值金额二点二倍至三点八倍罚款。</w:t>
      </w:r>
    </w:p>
    <w:p>
      <w:pPr>
        <w:pStyle w:val="9"/>
        <w:spacing w:before="0" w:beforeAutospacing="0" w:after="0" w:afterAutospacing="0"/>
        <w:ind w:firstLine="640" w:firstLineChars="20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（三）一年内因同一类的违法行为受过三次以上行政处罚的，责令改正，</w:t>
      </w:r>
      <w:r>
        <w:rPr>
          <w:rFonts w:hint="eastAsia" w:ascii="仿宋" w:hAnsi="仿宋" w:eastAsia="仿宋"/>
          <w:sz w:val="32"/>
          <w:szCs w:val="32"/>
        </w:rPr>
        <w:t>处以该产品货值金额三点八倍至五倍罚款。</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第十八条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拒绝接受依法进行的产品质量监督检查的：</w:t>
      </w:r>
    </w:p>
    <w:p>
      <w:pPr>
        <w:ind w:firstLine="643" w:firstLineChars="200"/>
        <w:rPr>
          <w:rFonts w:ascii="楷体_GB2312" w:hAnsi="仿宋" w:eastAsia="楷体_GB2312" w:cs="仿宋"/>
          <w:color w:val="000000" w:themeColor="text1"/>
          <w:sz w:val="32"/>
          <w:szCs w:val="32"/>
        </w:rPr>
      </w:pPr>
      <w:r>
        <w:rPr>
          <w:rFonts w:hint="eastAsia" w:ascii="仿宋" w:hAnsi="仿宋" w:eastAsia="仿宋" w:cs="仿宋"/>
          <w:b/>
          <w:bCs/>
          <w:color w:val="000000" w:themeColor="text1"/>
          <w:sz w:val="32"/>
          <w:szCs w:val="32"/>
        </w:rPr>
        <w:t>【法条原文】</w:t>
      </w:r>
    </w:p>
    <w:p>
      <w:pPr>
        <w:pStyle w:val="9"/>
        <w:spacing w:before="0" w:beforeAutospacing="0" w:after="0" w:afterAutospacing="0"/>
        <w:ind w:firstLine="643" w:firstLineChars="200"/>
        <w:rPr>
          <w:rFonts w:ascii="楷体" w:hAnsi="楷体" w:eastAsia="楷体" w:cs="楷体_GB2312"/>
          <w:sz w:val="32"/>
          <w:szCs w:val="32"/>
        </w:rPr>
      </w:pPr>
      <w:r>
        <w:rPr>
          <w:rFonts w:hint="eastAsia" w:ascii="楷体" w:hAnsi="楷体" w:eastAsia="楷体" w:cs="楷体_GB2312"/>
          <w:b/>
          <w:color w:val="000000" w:themeColor="text1"/>
          <w:sz w:val="32"/>
          <w:szCs w:val="32"/>
        </w:rPr>
        <w:t>《江西省产品质量监督管理条例》第三十六条：</w:t>
      </w:r>
      <w:r>
        <w:rPr>
          <w:rFonts w:hint="eastAsia" w:ascii="楷体" w:hAnsi="楷体" w:eastAsia="楷体" w:cs="楷体_GB2312"/>
          <w:sz w:val="32"/>
          <w:szCs w:val="32"/>
        </w:rPr>
        <w:t>拒绝接受依法进行的产品质量监督检查的，依照《产品质量法》第五十六条的规定予以处罚。</w:t>
      </w:r>
    </w:p>
    <w:p>
      <w:pPr>
        <w:pStyle w:val="9"/>
        <w:spacing w:before="0" w:beforeAutospacing="0" w:after="0" w:afterAutospacing="0"/>
        <w:ind w:firstLine="640" w:firstLineChars="200"/>
        <w:jc w:val="both"/>
        <w:rPr>
          <w:rFonts w:ascii="楷体" w:hAnsi="楷体" w:eastAsia="楷体" w:cs="楷体_GB2312"/>
          <w:sz w:val="32"/>
          <w:szCs w:val="32"/>
        </w:rPr>
      </w:pPr>
      <w:r>
        <w:rPr>
          <w:rFonts w:hint="eastAsia" w:ascii="楷体" w:hAnsi="楷体" w:eastAsia="楷体" w:cs="楷体_GB2312"/>
          <w:sz w:val="32"/>
          <w:szCs w:val="32"/>
        </w:rPr>
        <w:t>隐匿、转移、变卖、损毁被市场监督管理部门查封、扣押的物品的，依照《产品质量法》第六十三条的规定予以处罚。</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【裁量基准】</w:t>
      </w:r>
    </w:p>
    <w:p>
      <w:pPr>
        <w:tabs>
          <w:tab w:val="left" w:pos="628"/>
        </w:tabs>
        <w:ind w:firstLine="640" w:firstLineChars="200"/>
        <w:rPr>
          <w:rFonts w:ascii="仿宋" w:hAnsi="仿宋" w:eastAsia="仿宋" w:cs="仿宋"/>
          <w:b/>
          <w:bCs/>
          <w:color w:val="000000" w:themeColor="text1"/>
          <w:sz w:val="32"/>
          <w:szCs w:val="32"/>
        </w:rPr>
      </w:pPr>
      <w:r>
        <w:rPr>
          <w:rFonts w:hint="eastAsia" w:ascii="仿宋" w:hAnsi="仿宋" w:eastAsia="仿宋" w:cs="楷体"/>
          <w:sz w:val="32"/>
          <w:szCs w:val="32"/>
        </w:rPr>
        <w:t>转致适用《中华人民共和国产品质量法》第五十六条、第六十三条的规定处理，并参照适用相关裁量基准。</w:t>
      </w:r>
    </w:p>
    <w:p>
      <w:pPr>
        <w:spacing w:beforeLines="100"/>
        <w:ind w:firstLine="643" w:firstLineChars="200"/>
        <w:rPr>
          <w:rFonts w:ascii="仿宋" w:hAnsi="仿宋" w:eastAsia="仿宋" w:cs="仿宋"/>
          <w:b/>
          <w:bCs/>
          <w:color w:val="000000" w:themeColor="text1"/>
          <w:sz w:val="32"/>
          <w:szCs w:val="32"/>
        </w:rPr>
      </w:pPr>
      <w:r>
        <w:rPr>
          <w:rFonts w:hint="eastAsia" w:ascii="仿宋" w:hAnsi="仿宋" w:eastAsia="仿宋" w:cs="仿宋"/>
          <w:b/>
          <w:color w:val="000000" w:themeColor="text1"/>
          <w:sz w:val="32"/>
          <w:szCs w:val="32"/>
        </w:rPr>
        <w:t xml:space="preserve">第十九条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不按照规定的数量和方法抽取样品，或者留样期满后不及时退还样品的：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《江西省产品质量监督管理条例》第三十七条第二款：</w:t>
      </w:r>
      <w:r>
        <w:rPr>
          <w:rFonts w:hint="eastAsia" w:ascii="楷体" w:hAnsi="楷体" w:eastAsia="楷体" w:cs="仿宋"/>
          <w:color w:val="000000" w:themeColor="text1"/>
          <w:sz w:val="32"/>
          <w:szCs w:val="32"/>
        </w:rPr>
        <w:t>违反本条例第十二条规定，不按照规定的数量和方法抽取样品，或者留样期满后不及时退还样品的，由组织监督检查的行政管理部门或者上级主管部门责令限期改正；情节严重的，处该样品价值二倍至五倍罚款，对主要责任者由其上级主管部门给予行政处分。</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（一）没有出示计划批准书和抽样凭证的，处该样品价值二倍以上二点九倍以下的罚款;</w:t>
      </w:r>
    </w:p>
    <w:p>
      <w:pPr>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（二）未按标准数量和方法抽取样品的，处该样品价值二点九倍以上四点一倍以下的罚款;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（三）留样期满后不及时退还样品的，处该样品价值四点一倍以上五倍以下的罚款。</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第二十条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产品质量检验机构伪造检验结果或者出具虚假证明的：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楷体_GB2312"/>
          <w:sz w:val="32"/>
          <w:szCs w:val="32"/>
        </w:rPr>
      </w:pPr>
      <w:r>
        <w:rPr>
          <w:rFonts w:hint="eastAsia" w:ascii="楷体" w:hAnsi="楷体" w:eastAsia="楷体" w:cs="楷体_GB2312"/>
          <w:b/>
          <w:color w:val="000000" w:themeColor="text1"/>
          <w:sz w:val="32"/>
          <w:szCs w:val="32"/>
        </w:rPr>
        <w:t>《江西省产品质量监督管理条例》第三十八条：</w:t>
      </w:r>
      <w:r>
        <w:rPr>
          <w:rFonts w:hint="eastAsia" w:ascii="楷体" w:hAnsi="楷体" w:eastAsia="楷体" w:cs="楷体_GB2312"/>
          <w:sz w:val="32"/>
          <w:szCs w:val="32"/>
        </w:rPr>
        <w:t>产品质量检验机构伪造检验结果或者出具虚假证明的，依照《产品质量法》第五十七条的规定予以处罚。</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楷体"/>
          <w:sz w:val="32"/>
          <w:szCs w:val="32"/>
        </w:rPr>
      </w:pPr>
      <w:r>
        <w:rPr>
          <w:rFonts w:hint="eastAsia" w:ascii="仿宋" w:hAnsi="仿宋" w:eastAsia="仿宋" w:cs="楷体"/>
          <w:sz w:val="32"/>
          <w:szCs w:val="32"/>
        </w:rPr>
        <w:t>转致适用《中华人民共和国产品质量法》第五十七条的规定处理，并参照适用相关裁量基准。</w:t>
      </w:r>
    </w:p>
    <w:p>
      <w:pPr>
        <w:ind w:firstLine="640" w:firstLineChars="200"/>
        <w:rPr>
          <w:rFonts w:ascii="仿宋" w:hAnsi="仿宋" w:eastAsia="仿宋" w:cs="仿宋"/>
          <w:color w:val="000000" w:themeColor="text1"/>
          <w:sz w:val="32"/>
          <w:szCs w:val="32"/>
        </w:rPr>
      </w:pPr>
    </w:p>
    <w:p>
      <w:pPr>
        <w:pStyle w:val="10"/>
        <w:spacing w:beforeLines="100" w:after="0"/>
        <w:ind w:firstLine="640" w:firstLineChars="200"/>
        <w:jc w:val="both"/>
        <w:rPr>
          <w:rFonts w:ascii="黑体" w:eastAsia="黑体"/>
          <w:b w:val="0"/>
        </w:rPr>
      </w:pPr>
      <w:bookmarkStart w:id="35" w:name="_Toc57644995"/>
      <w:bookmarkStart w:id="36" w:name="_Toc57645076"/>
      <w:bookmarkStart w:id="37" w:name="_Toc57648922"/>
      <w:bookmarkStart w:id="38" w:name="_Toc57649046"/>
      <w:bookmarkStart w:id="39" w:name="_Toc57643655"/>
      <w:bookmarkStart w:id="40" w:name="_Toc1642641117"/>
      <w:r>
        <w:rPr>
          <w:rFonts w:hint="eastAsia" w:ascii="黑体" w:eastAsia="黑体"/>
          <w:b w:val="0"/>
        </w:rPr>
        <w:t>四、《产品质量监督抽查管理暂行办法》（2019年11月21日国家市场监督管理总局令第18号公布）细化裁量基准</w:t>
      </w:r>
      <w:bookmarkEnd w:id="35"/>
      <w:bookmarkEnd w:id="36"/>
      <w:bookmarkEnd w:id="37"/>
      <w:bookmarkEnd w:id="38"/>
      <w:bookmarkEnd w:id="39"/>
      <w:bookmarkEnd w:id="40"/>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第二十一条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被抽样产品存在严重质量问题的，阻碍、拒绝或者不配合依法进行的监督抽查的，未经负责结果处理的市场监督管理部门认定复查合格而恢复生产、销售同一产品的，藏匿、转移、变卖、损毁样品的：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_GB2312"/>
          <w:color w:val="000000" w:themeColor="text1"/>
          <w:sz w:val="32"/>
          <w:szCs w:val="32"/>
        </w:rPr>
      </w:pPr>
      <w:r>
        <w:rPr>
          <w:rFonts w:hint="eastAsia" w:ascii="仿宋" w:hAnsi="仿宋" w:eastAsia="仿宋" w:cs="仿宋"/>
          <w:b/>
          <w:bCs/>
          <w:color w:val="000000" w:themeColor="text1"/>
          <w:sz w:val="32"/>
          <w:szCs w:val="32"/>
        </w:rPr>
        <w:t>《</w:t>
      </w:r>
      <w:r>
        <w:rPr>
          <w:rFonts w:hint="eastAsia" w:ascii="楷体" w:hAnsi="楷体" w:eastAsia="楷体" w:cs="仿宋_GB2312"/>
          <w:b/>
          <w:color w:val="000000" w:themeColor="text1"/>
          <w:sz w:val="32"/>
          <w:szCs w:val="32"/>
        </w:rPr>
        <w:t>产品质量监督抽查管理暂行办法</w:t>
      </w:r>
      <w:r>
        <w:rPr>
          <w:rFonts w:hint="eastAsia" w:ascii="仿宋" w:hAnsi="仿宋" w:eastAsia="仿宋" w:cs="仿宋"/>
          <w:b/>
          <w:bCs/>
          <w:color w:val="000000" w:themeColor="text1"/>
          <w:sz w:val="32"/>
          <w:szCs w:val="32"/>
        </w:rPr>
        <w:t>》</w:t>
      </w:r>
      <w:r>
        <w:rPr>
          <w:rFonts w:hint="eastAsia" w:ascii="楷体" w:hAnsi="楷体" w:eastAsia="楷体" w:cs="仿宋_GB2312"/>
          <w:b/>
          <w:color w:val="000000" w:themeColor="text1"/>
          <w:sz w:val="32"/>
          <w:szCs w:val="32"/>
        </w:rPr>
        <w:t>第五十一条：</w:t>
      </w:r>
      <w:r>
        <w:rPr>
          <w:rFonts w:hint="eastAsia" w:ascii="楷体" w:hAnsi="楷体" w:eastAsia="楷体" w:cs="仿宋_GB2312"/>
          <w:color w:val="000000" w:themeColor="text1"/>
          <w:sz w:val="32"/>
          <w:szCs w:val="32"/>
        </w:rPr>
        <w:t>被抽样生产者、销售者有下列情形之一的，由县级市场监督管理部门按照有关法律、行政法规规定处理；法律、行政法规未作规定的，处三万元以下罚款；涉嫌构成犯罪，依法需要追究刑事责任的，按照有关规定移送公安机关：</w:t>
      </w:r>
    </w:p>
    <w:p>
      <w:pPr>
        <w:numPr>
          <w:ilvl w:val="0"/>
          <w:numId w:val="2"/>
        </w:numPr>
        <w:ind w:firstLine="640" w:firstLineChars="200"/>
        <w:rPr>
          <w:rFonts w:ascii="楷体" w:hAnsi="楷体" w:eastAsia="楷体" w:cs="仿宋_GB2312"/>
          <w:color w:val="000000" w:themeColor="text1"/>
          <w:sz w:val="32"/>
          <w:szCs w:val="32"/>
        </w:rPr>
      </w:pPr>
      <w:r>
        <w:rPr>
          <w:rFonts w:hint="eastAsia" w:ascii="楷体" w:hAnsi="楷体" w:eastAsia="楷体" w:cs="仿宋_GB2312"/>
          <w:color w:val="000000" w:themeColor="text1"/>
          <w:sz w:val="32"/>
          <w:szCs w:val="32"/>
        </w:rPr>
        <w:t>被抽样产品存在严重质量问题的；</w:t>
      </w:r>
    </w:p>
    <w:p>
      <w:pPr>
        <w:numPr>
          <w:ilvl w:val="0"/>
          <w:numId w:val="2"/>
        </w:numPr>
        <w:ind w:firstLine="640" w:firstLineChars="200"/>
        <w:rPr>
          <w:rFonts w:ascii="楷体" w:hAnsi="楷体" w:eastAsia="楷体" w:cs="仿宋_GB2312"/>
          <w:color w:val="000000" w:themeColor="text1"/>
          <w:sz w:val="32"/>
          <w:szCs w:val="32"/>
        </w:rPr>
      </w:pPr>
      <w:r>
        <w:rPr>
          <w:rFonts w:hint="eastAsia" w:ascii="楷体" w:hAnsi="楷体" w:eastAsia="楷体" w:cs="仿宋_GB2312"/>
          <w:color w:val="000000" w:themeColor="text1"/>
          <w:sz w:val="32"/>
          <w:szCs w:val="32"/>
        </w:rPr>
        <w:t>阻碍、拒绝或者不配合依法进行的监督抽查的；</w:t>
      </w:r>
    </w:p>
    <w:p>
      <w:pPr>
        <w:numPr>
          <w:ilvl w:val="0"/>
          <w:numId w:val="2"/>
        </w:numPr>
        <w:ind w:firstLine="640" w:firstLineChars="200"/>
        <w:rPr>
          <w:rFonts w:ascii="楷体" w:hAnsi="楷体" w:eastAsia="楷体" w:cs="仿宋_GB2312"/>
          <w:color w:val="000000" w:themeColor="text1"/>
          <w:sz w:val="32"/>
          <w:szCs w:val="32"/>
        </w:rPr>
      </w:pPr>
      <w:r>
        <w:rPr>
          <w:rFonts w:hint="eastAsia" w:ascii="楷体" w:hAnsi="楷体" w:eastAsia="楷体" w:cs="仿宋_GB2312"/>
          <w:color w:val="000000" w:themeColor="text1"/>
          <w:sz w:val="32"/>
          <w:szCs w:val="32"/>
        </w:rPr>
        <w:t>未经负责结果处理的市场监督管理部门认定复查合格而恢复生产、销售同一产品的；</w:t>
      </w:r>
    </w:p>
    <w:p>
      <w:pPr>
        <w:numPr>
          <w:ilvl w:val="0"/>
          <w:numId w:val="2"/>
        </w:numPr>
        <w:ind w:firstLine="640" w:firstLineChars="200"/>
        <w:rPr>
          <w:rFonts w:ascii="楷体" w:hAnsi="楷体" w:eastAsia="楷体" w:cs="仿宋_GB2312"/>
          <w:color w:val="000000" w:themeColor="text1"/>
          <w:sz w:val="32"/>
          <w:szCs w:val="32"/>
        </w:rPr>
      </w:pPr>
      <w:r>
        <w:rPr>
          <w:rFonts w:hint="eastAsia" w:ascii="楷体" w:hAnsi="楷体" w:eastAsia="楷体" w:cs="仿宋_GB2312"/>
          <w:color w:val="000000" w:themeColor="text1"/>
          <w:sz w:val="32"/>
          <w:szCs w:val="32"/>
        </w:rPr>
        <w:t>藏匿、转移、变卖、损毁样品的。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（一）被抽样产品存在严重质量问题，或未经负责结果处理的市场监督管理部门认定复查合格而恢复生产、销售同一产品，情节轻微、社会影响小的，处零点九万元罚款；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（二）被抽样产品存在严重质量问题，或未经负责结果处理的市场监督管理部门认定复查合格而恢复生产、销售同一产品，情节较重、社会影响不大的，处零点九万元以上二点一万元以下罚款；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（三）被抽样产品存在严重质量问题的，或未经负责结果处理的市场监督管理部门认定复查合格而恢复生产、销售同一产品，情节严重、造成恶劣社会影响的，处二点一万元以上三万元以下罚款。</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第二十二条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抽样机构、检验机构及其工作人员违反产品质量监督抽查管理暂行办法第九条、第十四条第二款规定的：</w:t>
      </w:r>
    </w:p>
    <w:p>
      <w:pPr>
        <w:widowControl/>
        <w:shd w:val="clear" w:color="auto" w:fill="FFFFFF"/>
        <w:ind w:firstLine="643" w:firstLineChars="200"/>
        <w:jc w:val="left"/>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widowControl/>
        <w:shd w:val="clear" w:color="auto" w:fill="FFFFFF"/>
        <w:ind w:firstLine="643" w:firstLineChars="200"/>
        <w:jc w:val="left"/>
        <w:rPr>
          <w:rFonts w:ascii="楷体" w:hAnsi="楷体" w:eastAsia="楷体" w:cs="仿宋"/>
          <w:color w:val="000000" w:themeColor="text1"/>
          <w:sz w:val="32"/>
          <w:szCs w:val="32"/>
        </w:rPr>
      </w:pPr>
      <w:r>
        <w:rPr>
          <w:rFonts w:hint="eastAsia" w:ascii="楷体" w:hAnsi="楷体" w:eastAsia="楷体" w:cs="仿宋"/>
          <w:b/>
          <w:bCs/>
          <w:color w:val="000000" w:themeColor="text1"/>
          <w:sz w:val="32"/>
          <w:szCs w:val="32"/>
        </w:rPr>
        <w:t>《</w:t>
      </w:r>
      <w:r>
        <w:rPr>
          <w:rFonts w:hint="eastAsia" w:ascii="楷体" w:hAnsi="楷体" w:eastAsia="楷体" w:cs="仿宋"/>
          <w:b/>
          <w:color w:val="000000" w:themeColor="text1"/>
          <w:sz w:val="32"/>
          <w:szCs w:val="32"/>
        </w:rPr>
        <w:t>产品质量监督抽查管理暂行办法</w:t>
      </w:r>
      <w:r>
        <w:rPr>
          <w:rFonts w:hint="eastAsia" w:ascii="楷体" w:hAnsi="楷体" w:eastAsia="楷体" w:cs="仿宋"/>
          <w:b/>
          <w:bCs/>
          <w:color w:val="000000" w:themeColor="text1"/>
          <w:sz w:val="32"/>
          <w:szCs w:val="32"/>
        </w:rPr>
        <w:t>》</w:t>
      </w:r>
      <w:r>
        <w:rPr>
          <w:rFonts w:hint="eastAsia" w:ascii="楷体" w:hAnsi="楷体" w:eastAsia="楷体" w:cs="仿宋"/>
          <w:b/>
          <w:color w:val="000000" w:themeColor="text1"/>
          <w:sz w:val="32"/>
          <w:szCs w:val="32"/>
        </w:rPr>
        <w:t>第五十二条：</w:t>
      </w:r>
      <w:r>
        <w:rPr>
          <w:rFonts w:hint="eastAsia" w:ascii="楷体" w:hAnsi="楷体" w:eastAsia="楷体" w:cs="仿宋"/>
          <w:color w:val="000000" w:themeColor="text1"/>
          <w:sz w:val="32"/>
          <w:szCs w:val="32"/>
        </w:rPr>
        <w:t xml:space="preserve"> 抽样机构、检验机构及其工作人员违反本办法第九条、第十四条第二款规定的，由县级市场监督管理部门按照有关法律、行政法规规定处理；法律、行政法规未作规定的，处三万元以下罚款；涉嫌构成犯罪，依法需要追究刑事责任的，按照有关规定移送公安机关。</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pStyle w:val="9"/>
        <w:shd w:val="clear" w:color="auto" w:fill="FFFFFF"/>
        <w:spacing w:before="0" w:beforeAutospacing="0" w:after="0" w:afterAutospacing="0"/>
        <w:ind w:firstLine="640" w:firstLineChars="200"/>
        <w:jc w:val="both"/>
        <w:rPr>
          <w:rFonts w:ascii="仿宋" w:hAnsi="仿宋" w:eastAsia="仿宋" w:cs="仿宋"/>
          <w:color w:val="000000" w:themeColor="text1"/>
          <w:kern w:val="2"/>
          <w:sz w:val="32"/>
          <w:szCs w:val="32"/>
        </w:rPr>
      </w:pPr>
      <w:r>
        <w:rPr>
          <w:rFonts w:hint="eastAsia" w:ascii="仿宋" w:hAnsi="仿宋" w:eastAsia="仿宋" w:cs="仿宋"/>
          <w:color w:val="000000" w:themeColor="text1"/>
          <w:kern w:val="2"/>
          <w:sz w:val="32"/>
          <w:szCs w:val="32"/>
        </w:rPr>
        <w:t>（一）监督抽查未按规定实行抽检分离制度，在实施抽样前以任何方式将监督抽查方案有关内容告知被抽样生产者、销售者的；在承担监督抽查相关工作期间，与被抽样生产者、销售者签订监督抽查同类产品的有偿服务协议或者接受被抽样生产者、销售者对同一产品的委托检验的处一万元以下罚款；</w:t>
      </w:r>
    </w:p>
    <w:p>
      <w:pPr>
        <w:pStyle w:val="9"/>
        <w:shd w:val="clear" w:color="auto" w:fill="FFFFFF"/>
        <w:spacing w:before="0" w:beforeAutospacing="0" w:after="0" w:afterAutospacing="0"/>
        <w:ind w:firstLine="640" w:firstLineChars="200"/>
        <w:jc w:val="both"/>
        <w:rPr>
          <w:rFonts w:ascii="仿宋" w:hAnsi="仿宋" w:eastAsia="仿宋" w:cs="仿宋"/>
          <w:color w:val="000000" w:themeColor="text1"/>
          <w:kern w:val="2"/>
          <w:sz w:val="32"/>
          <w:szCs w:val="32"/>
        </w:rPr>
      </w:pPr>
      <w:r>
        <w:rPr>
          <w:rFonts w:hint="eastAsia" w:ascii="仿宋" w:hAnsi="仿宋" w:eastAsia="仿宋" w:cs="仿宋"/>
          <w:color w:val="000000" w:themeColor="text1"/>
          <w:kern w:val="2"/>
          <w:sz w:val="32"/>
          <w:szCs w:val="32"/>
        </w:rPr>
        <w:t>（二）转包检验任务或者未经组织监督抽查的市场监督管理部门同意分包检验任务的；利用监督抽查结果开展产品推荐、评比，出具监督抽查产品合格证书、牌匾等；违反规定向被抽样生产者、销售者收取抽样、检验等与监督抽查有关的费用；处一万元以上二万元以下罚款；</w:t>
      </w:r>
    </w:p>
    <w:p>
      <w:pPr>
        <w:pStyle w:val="9"/>
        <w:shd w:val="clear" w:color="auto" w:fill="FFFFFF"/>
        <w:spacing w:before="0" w:beforeAutospacing="0" w:after="0" w:afterAutospacing="0"/>
        <w:ind w:firstLine="640" w:firstLineChars="200"/>
        <w:jc w:val="both"/>
        <w:rPr>
          <w:rFonts w:ascii="仿宋" w:hAnsi="仿宋" w:eastAsia="仿宋"/>
          <w:color w:val="000000" w:themeColor="text1"/>
          <w:spacing w:val="8"/>
          <w:sz w:val="32"/>
          <w:szCs w:val="32"/>
        </w:rPr>
      </w:pPr>
      <w:r>
        <w:rPr>
          <w:rFonts w:hint="eastAsia" w:ascii="仿宋" w:hAnsi="仿宋" w:eastAsia="仿宋" w:cs="仿宋"/>
          <w:color w:val="000000" w:themeColor="text1"/>
          <w:kern w:val="2"/>
          <w:sz w:val="32"/>
          <w:szCs w:val="32"/>
        </w:rPr>
        <w:t>（三）利用承担监督抽查相关工作的便利，牟取非法或者不当利益的；出具虚假检验报告的；处二万元以上三万元以下罚款。</w:t>
      </w:r>
    </w:p>
    <w:p>
      <w:pPr>
        <w:pStyle w:val="10"/>
        <w:ind w:firstLine="640" w:firstLineChars="200"/>
        <w:jc w:val="both"/>
        <w:rPr>
          <w:rFonts w:ascii="黑体" w:eastAsia="黑体"/>
          <w:b w:val="0"/>
        </w:rPr>
      </w:pPr>
      <w:bookmarkStart w:id="41" w:name="_Toc57643656"/>
      <w:bookmarkStart w:id="42" w:name="_Toc57644996"/>
      <w:bookmarkStart w:id="43" w:name="_Toc57645077"/>
    </w:p>
    <w:p>
      <w:pPr>
        <w:pStyle w:val="10"/>
        <w:spacing w:beforeLines="100" w:after="0"/>
        <w:ind w:firstLine="640" w:firstLineChars="200"/>
        <w:jc w:val="both"/>
        <w:rPr>
          <w:rFonts w:ascii="黑体" w:eastAsia="黑体"/>
          <w:b w:val="0"/>
        </w:rPr>
      </w:pPr>
      <w:bookmarkStart w:id="44" w:name="_Toc57648923"/>
      <w:bookmarkStart w:id="45" w:name="_Toc57649047"/>
      <w:bookmarkStart w:id="46" w:name="_Toc382922608"/>
      <w:r>
        <w:rPr>
          <w:rFonts w:hint="eastAsia" w:ascii="黑体" w:eastAsia="黑体"/>
          <w:b w:val="0"/>
        </w:rPr>
        <w:t>五、《中华人民共和国工业产品生产许可证管理条例》（2005年7月9日中华人民共和国国务院令第440号公布）细化裁量基准</w:t>
      </w:r>
      <w:bookmarkEnd w:id="41"/>
      <w:bookmarkEnd w:id="42"/>
      <w:bookmarkEnd w:id="43"/>
      <w:bookmarkEnd w:id="44"/>
      <w:bookmarkEnd w:id="45"/>
      <w:bookmarkEnd w:id="46"/>
    </w:p>
    <w:p>
      <w:pPr>
        <w:spacing w:beforeLines="100"/>
        <w:ind w:firstLine="643" w:firstLineChars="200"/>
        <w:rPr>
          <w:rFonts w:ascii="仿宋" w:hAnsi="仿宋" w:eastAsia="仿宋"/>
          <w:b/>
        </w:rPr>
      </w:pPr>
      <w:r>
        <w:rPr>
          <w:rFonts w:hint="eastAsia" w:ascii="仿宋" w:hAnsi="仿宋" w:eastAsia="仿宋" w:cs="仿宋"/>
          <w:b/>
          <w:color w:val="000000" w:themeColor="text1"/>
          <w:sz w:val="32"/>
          <w:szCs w:val="32"/>
        </w:rPr>
        <w:t xml:space="preserve">第二十三条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企业未取得生产许可证而擅自生产列入目录的产品的：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rPr>
      </w:pPr>
      <w:r>
        <w:rPr>
          <w:rFonts w:hint="eastAsia" w:ascii="楷体" w:hAnsi="楷体" w:eastAsia="楷体" w:cs="仿宋"/>
          <w:b/>
          <w:color w:val="000000" w:themeColor="text1"/>
          <w:sz w:val="32"/>
          <w:szCs w:val="32"/>
        </w:rPr>
        <w:t>《中华人民共和国工业产品生产许可证管理条例》第四十五条：</w:t>
      </w:r>
      <w:r>
        <w:rPr>
          <w:rFonts w:hint="eastAsia" w:ascii="楷体" w:hAnsi="楷体" w:eastAsia="楷体" w:cs="仿宋"/>
          <w:color w:val="000000" w:themeColor="text1"/>
          <w:sz w:val="32"/>
          <w:szCs w:val="32"/>
        </w:rPr>
        <w:t>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（一）新成立的企业，未取得生产许可证首次生产目录内的产品，处违法生产产品货值金额等值以上一点六倍以下的罚款，并处没收违法所得；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（二）企业未取得生产许可证而擅自</w:t>
      </w:r>
      <w:r>
        <w:rPr>
          <w:rFonts w:hint="eastAsia" w:ascii="仿宋" w:hAnsi="仿宋" w:eastAsia="仿宋" w:cs="仿宋"/>
          <w:sz w:val="28"/>
          <w:szCs w:val="28"/>
        </w:rPr>
        <w:t>生</w:t>
      </w:r>
      <w:r>
        <w:rPr>
          <w:rFonts w:hint="eastAsia" w:ascii="仿宋" w:hAnsi="仿宋" w:eastAsia="仿宋" w:cs="仿宋"/>
          <w:sz w:val="32"/>
          <w:szCs w:val="32"/>
        </w:rPr>
        <w:t>产列入目录内的产品，且违法行为属首次违反的，处违法生产产品货值金额一点六倍以上二点四倍以下的罚款，并处没收违法所得；</w:t>
      </w:r>
    </w:p>
    <w:p>
      <w:pPr>
        <w:ind w:firstLine="640" w:firstLineChars="200"/>
        <w:rPr>
          <w:rFonts w:ascii="仿宋" w:hAnsi="仿宋" w:eastAsia="仿宋" w:cs="仿宋"/>
          <w:sz w:val="32"/>
          <w:szCs w:val="32"/>
        </w:rPr>
      </w:pPr>
      <w:r>
        <w:rPr>
          <w:rFonts w:hint="eastAsia" w:ascii="仿宋" w:hAnsi="仿宋" w:eastAsia="仿宋" w:cs="仿宋"/>
          <w:sz w:val="32"/>
          <w:szCs w:val="32"/>
        </w:rPr>
        <w:t>（三）企业未依照本条例规定申请取得生产许可证而擅自生产列入目录产品的，且违法行为属处罚后再次违反的，处违法货值金额二点四倍以上三倍以下的罚款，并处没收违法所得。</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第二十四条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取得生产许可证的企业生产条件、检验手段、生产技术或者工艺发生变化，未依照规定办理重新审查手续的：</w:t>
      </w:r>
    </w:p>
    <w:p>
      <w:pPr>
        <w:ind w:firstLine="643" w:firstLineChars="200"/>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《中华人民共和国工业产品生产许可证管理条例》第四十六条第一款：</w:t>
      </w:r>
      <w:r>
        <w:rPr>
          <w:rFonts w:hint="eastAsia" w:ascii="楷体" w:hAnsi="楷体" w:eastAsia="楷体" w:cs="仿宋"/>
          <w:color w:val="000000" w:themeColor="text1"/>
          <w:sz w:val="32"/>
          <w:szCs w:val="32"/>
        </w:rPr>
        <w:t>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取得生产许可证的企业生产条件、检验手段、生产技术或者工艺发生变化，未依照规定办理重新审查手续的，经责令限期办理相关手续，逾期10个工作日未办理的，处违法生产、销售产品货值金额零点九倍以下的罚款，并处没收违法所得；</w:t>
      </w:r>
    </w:p>
    <w:p>
      <w:pPr>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rPr>
        <w:t>（二）逾期20个</w:t>
      </w:r>
      <w:r>
        <w:rPr>
          <w:rFonts w:hint="eastAsia" w:ascii="仿宋" w:hAnsi="仿宋" w:eastAsia="仿宋" w:cs="仿宋"/>
          <w:sz w:val="32"/>
          <w:szCs w:val="32"/>
        </w:rPr>
        <w:t>工作日未办理的，处违法生产、销售产品货值金额零点九倍以上二点一倍以下的罚款，并处没收违法所得；</w:t>
      </w:r>
    </w:p>
    <w:p>
      <w:pPr>
        <w:ind w:firstLine="640" w:firstLineChars="200"/>
        <w:rPr>
          <w:rFonts w:ascii="仿宋" w:hAnsi="仿宋" w:eastAsia="仿宋" w:cs="仿宋"/>
          <w:sz w:val="32"/>
          <w:szCs w:val="32"/>
        </w:rPr>
      </w:pPr>
      <w:r>
        <w:rPr>
          <w:rFonts w:hint="eastAsia" w:ascii="仿宋" w:hAnsi="仿宋" w:eastAsia="仿宋" w:cs="仿宋"/>
          <w:sz w:val="32"/>
          <w:szCs w:val="32"/>
        </w:rPr>
        <w:t>（三）逾期30个工作日未办理的，处违法生产、销售产品货值金额二点一倍以上三倍以下的罚款，并处没收违法所得。</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sz w:val="32"/>
          <w:szCs w:val="32"/>
        </w:rPr>
        <w:t xml:space="preserve">第二十五条 </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取得生产许可证的企业</w:t>
      </w:r>
      <w:r>
        <w:rPr>
          <w:rFonts w:hint="eastAsia" w:ascii="仿宋" w:hAnsi="仿宋" w:eastAsia="仿宋" w:cs="仿宋"/>
          <w:b/>
          <w:color w:val="000000" w:themeColor="text1"/>
          <w:sz w:val="32"/>
          <w:szCs w:val="32"/>
        </w:rPr>
        <w:t>名称发生变化，未依照规定办理变更手续的：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_GB2312"/>
          <w:color w:val="000000" w:themeColor="text1"/>
          <w:sz w:val="32"/>
          <w:szCs w:val="32"/>
        </w:rPr>
      </w:pPr>
      <w:r>
        <w:rPr>
          <w:rFonts w:hint="eastAsia" w:ascii="楷体" w:hAnsi="楷体" w:eastAsia="楷体" w:cs="仿宋_GB2312"/>
          <w:b/>
          <w:color w:val="000000" w:themeColor="text1"/>
          <w:sz w:val="32"/>
          <w:szCs w:val="32"/>
        </w:rPr>
        <w:t>《中华人民共和国工业产品生产许可证管理条例</w:t>
      </w:r>
      <w:r>
        <w:rPr>
          <w:rFonts w:hint="eastAsia" w:ascii="楷体" w:hAnsi="楷体" w:eastAsia="楷体" w:cs="仿宋"/>
          <w:b/>
          <w:color w:val="000000" w:themeColor="text1"/>
          <w:sz w:val="32"/>
          <w:szCs w:val="32"/>
        </w:rPr>
        <w:t>》</w:t>
      </w:r>
      <w:r>
        <w:rPr>
          <w:rFonts w:hint="eastAsia" w:ascii="楷体" w:hAnsi="楷体" w:eastAsia="楷体" w:cs="仿宋_GB2312"/>
          <w:b/>
          <w:color w:val="000000" w:themeColor="text1"/>
          <w:sz w:val="32"/>
          <w:szCs w:val="32"/>
        </w:rPr>
        <w:t>第四十六条第二款：</w:t>
      </w:r>
      <w:r>
        <w:rPr>
          <w:rFonts w:hint="eastAsia" w:ascii="楷体" w:hAnsi="楷体" w:eastAsia="楷体" w:cs="仿宋_GB2312"/>
          <w:color w:val="000000" w:themeColor="text1"/>
          <w:sz w:val="32"/>
          <w:szCs w:val="32"/>
        </w:rPr>
        <w:t>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（一）取得生产许可证的企业名称发生变化，未依照规定办理变更手续的，经责令限期办理相关手续的，逾期5个工作日未办理的，处违法生产、销售产品货值金额30%以下的罚款，并处没收违法所得；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（二）逾期10个工作日未办理的，处违法生产、销售产品货值金额30%以上70%以下的罚款，并处没收违法所得；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（三）逾期15个工作日未办理的，处违法生产、销售产品货值金额70%以上等值以下的罚款，并处没收违法所得。</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第二十六条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取得生产许可证的企业未依照规定在产品、包装或者说明书上标注生产许可证标志和编号的：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《中华人民共和国工业产品生产许可证管理条例》第四十七条：</w:t>
      </w:r>
      <w:r>
        <w:rPr>
          <w:rFonts w:hint="eastAsia" w:ascii="楷体" w:hAnsi="楷体" w:eastAsia="楷体" w:cs="仿宋"/>
          <w:color w:val="000000" w:themeColor="text1"/>
          <w:sz w:val="32"/>
          <w:szCs w:val="32"/>
        </w:rPr>
        <w:t>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numPr>
          <w:ilvl w:val="0"/>
          <w:numId w:val="3"/>
        </w:num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取得生产许可证的企业未依照规定在产品、包装或者说明书上标注生产许可证标志和编号的，经责令限期改正，逾期1个月未改正的，处违法生产、销售产品货值金额10%以下的罚款，并处没收违法所得；</w:t>
      </w:r>
    </w:p>
    <w:p>
      <w:pPr>
        <w:numPr>
          <w:ilvl w:val="0"/>
          <w:numId w:val="3"/>
        </w:num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二）取得生产许可证的企业未依照规定在产品、包装或者说明书上标注生产许可证标志和编号的，经责令限期改正，逾期2个月未改正的，处违法生产、销售产品货值金额10%以上20%以下的罚款，并处没收违法所得；</w:t>
      </w:r>
    </w:p>
    <w:p>
      <w:pPr>
        <w:numPr>
          <w:ilvl w:val="0"/>
          <w:numId w:val="3"/>
        </w:num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三）取得生产许可证的企业未依照规定在产品、包装或者说明书上标注生产许可证标志和编号的，经责令限期改正，逾期3个月未改正的，处违法生产、销售产品货值金额20%以上30%以下的罚款，并处没收违法所得，吊销生产许可证。</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第二十七条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销售或者在经营活动中使用未取得生产许可证的列入目录产品的：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《中华人民共和国工业产品生产许可证管理条例》第四十八条：</w:t>
      </w:r>
      <w:r>
        <w:rPr>
          <w:rFonts w:hint="eastAsia" w:ascii="楷体" w:hAnsi="楷体" w:eastAsia="楷体" w:cs="仿宋"/>
          <w:color w:val="000000" w:themeColor="text1"/>
          <w:sz w:val="32"/>
          <w:szCs w:val="32"/>
        </w:rPr>
        <w:t>销售或者在经营活动中使用未取得生产许可证的列入目录产品的，责令改正，处5万元以上20万元以下的罚款；有违法所得的，没收违法所得；构成犯罪的，依法追究刑事责任。</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（一）销售或在经营活动中使用未取得生产许可证的列入目录内的产品，销售活动的时间在6个月以内的，或者违法行为属首次违反的，处5万元以上9.5万元以下的罚款，并处没收违法所得；</w:t>
      </w:r>
    </w:p>
    <w:p>
      <w:pPr>
        <w:ind w:firstLine="640" w:firstLineChars="200"/>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　　（二）销售或在经营活动中使用未取得生产许可证的列入目录内的产品，经检验销售的产品不合格，或者违法行为属处罚后再次违反的，处9.5万元以上15.5万元以下的罚款，并处没收违法所得；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三）销售或在经营活动中使用未取得生产许可证的列入目录内的产品，经检验销售的产品存在危及人身、财产安全的不合理的危险，或失去应有的功能、功效的，处15.5万元以上20万元以下的罚款，并处没收违法所得。</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第二十八条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取得生产许可证的企业出租、出借或者转让许可证证书、生产许可证标志和编号的：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《中华人民共和国工业产品生产许可证管理条例》第四十九条：</w:t>
      </w:r>
      <w:r>
        <w:rPr>
          <w:rFonts w:hint="eastAsia" w:ascii="楷体" w:hAnsi="楷体" w:eastAsia="楷体" w:cs="仿宋"/>
          <w:color w:val="000000" w:themeColor="text1"/>
          <w:sz w:val="32"/>
          <w:szCs w:val="32"/>
        </w:rPr>
        <w:t>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numPr>
          <w:ilvl w:val="0"/>
          <w:numId w:val="4"/>
        </w:num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取得生产许可证的企业出租、出借或者转让许可证证书、生产许可证标志和编号的，违法行为属首次的，处10万元以上15万元以下的罚款；</w:t>
      </w:r>
    </w:p>
    <w:p>
      <w:pPr>
        <w:numPr>
          <w:ilvl w:val="0"/>
          <w:numId w:val="4"/>
        </w:num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（二）取得生产许可证的企业出租、出借或者转让许可证证书、生产许可证标志和编号的，违法行为属处罚后再次违反的，处15万元以上20万元以下的罚款；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（三）取得生产许可证的企业</w:t>
      </w:r>
      <w:r>
        <w:rPr>
          <w:rFonts w:ascii="仿宋" w:hAnsi="仿宋" w:eastAsia="仿宋" w:cs="仿宋"/>
          <w:color w:val="000000" w:themeColor="text1"/>
          <w:sz w:val="32"/>
          <w:szCs w:val="32"/>
        </w:rPr>
        <w:t>出租、出借、转让证书、标志、编号造成严重危害后果或重大负面影响的</w:t>
      </w:r>
      <w:r>
        <w:rPr>
          <w:rFonts w:hint="eastAsia" w:ascii="仿宋" w:hAnsi="仿宋" w:eastAsia="仿宋" w:cs="仿宋"/>
          <w:color w:val="000000" w:themeColor="text1"/>
          <w:sz w:val="32"/>
          <w:szCs w:val="32"/>
        </w:rPr>
        <w:t>，或</w:t>
      </w:r>
      <w:r>
        <w:rPr>
          <w:rFonts w:ascii="仿宋" w:hAnsi="仿宋" w:eastAsia="仿宋" w:cs="仿宋"/>
          <w:color w:val="000000" w:themeColor="text1"/>
          <w:sz w:val="32"/>
          <w:szCs w:val="32"/>
        </w:rPr>
        <w:t>屡次查处</w:t>
      </w:r>
      <w:r>
        <w:rPr>
          <w:rFonts w:hint="eastAsia" w:ascii="仿宋" w:hAnsi="仿宋" w:eastAsia="仿宋" w:cs="仿宋"/>
          <w:color w:val="000000" w:themeColor="text1"/>
          <w:sz w:val="32"/>
          <w:szCs w:val="32"/>
        </w:rPr>
        <w:t>仍</w:t>
      </w:r>
      <w:r>
        <w:rPr>
          <w:rFonts w:ascii="仿宋" w:hAnsi="仿宋" w:eastAsia="仿宋" w:cs="仿宋"/>
          <w:color w:val="000000" w:themeColor="text1"/>
          <w:sz w:val="32"/>
          <w:szCs w:val="32"/>
        </w:rPr>
        <w:t>拒不改正违法行为的</w:t>
      </w:r>
      <w:r>
        <w:rPr>
          <w:rFonts w:hint="eastAsia" w:ascii="仿宋" w:hAnsi="仿宋" w:eastAsia="仿宋" w:cs="仿宋"/>
          <w:color w:val="000000" w:themeColor="text1"/>
          <w:sz w:val="32"/>
          <w:szCs w:val="32"/>
        </w:rPr>
        <w:t>，处20万元的罚款，吊销生产许可证；</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（四）违法接受并使用他人提供的许可证证书、生产许可证标志和编号的，违法行为属首次违反的，处违法生产产品货值金额等值以上2倍以下的罚款，并处没收违法所得；</w:t>
      </w:r>
    </w:p>
    <w:p>
      <w:pPr>
        <w:ind w:firstLine="800" w:firstLineChars="2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(五)违法接受并使用他人提供的许可证证书、生产许可证标志和编号的，违法行为属处罚后再次违反的，处违法生产、销售产品货值金额2倍以上3倍以下的罚款，并处没收违法所得。</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第二十九条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擅自动用、调换、转移、损毁被查封、扣押财物的：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_GB2312"/>
          <w:color w:val="000000" w:themeColor="text1"/>
          <w:sz w:val="32"/>
          <w:szCs w:val="32"/>
        </w:rPr>
      </w:pPr>
      <w:r>
        <w:rPr>
          <w:rFonts w:hint="eastAsia" w:ascii="楷体" w:hAnsi="楷体" w:eastAsia="楷体" w:cs="仿宋_GB2312"/>
          <w:b/>
          <w:color w:val="000000" w:themeColor="text1"/>
          <w:sz w:val="32"/>
          <w:szCs w:val="32"/>
        </w:rPr>
        <w:t>《中华人民共和国工业产品生产许可证管理条例》第五十条：</w:t>
      </w:r>
      <w:r>
        <w:rPr>
          <w:rFonts w:hint="eastAsia" w:ascii="楷体" w:hAnsi="楷体" w:eastAsia="楷体" w:cs="仿宋_GB2312"/>
          <w:color w:val="000000" w:themeColor="text1"/>
          <w:sz w:val="32"/>
          <w:szCs w:val="32"/>
        </w:rPr>
        <w:t>擅自动用、调换、转移、损毁被查封、扣押财物的，责令改正，处被动用、调换、转移、损毁财物价值5%以上20%以下的罚款；拒不改正的，处被动用、调换、转移、损毁财物价值1倍以上3倍以下的罚款。</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numPr>
          <w:ilvl w:val="0"/>
          <w:numId w:val="5"/>
        </w:numPr>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擅自动用、调换、转移、损毁被查封、扣押财物的，经责令改正，积极改正的，处被动用、调换、转移、损毁财物价值5%以上20%以下的罚款；</w:t>
      </w:r>
    </w:p>
    <w:p>
      <w:pPr>
        <w:numPr>
          <w:ilvl w:val="0"/>
          <w:numId w:val="5"/>
        </w:numPr>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拒不或不能将被动用、调换、转移、损毁财物恢复原状的，处被动用、调换、转移、损毁财物价值1倍以上2倍以下的罚款；</w:t>
      </w:r>
    </w:p>
    <w:p>
      <w:pPr>
        <w:numPr>
          <w:ilvl w:val="0"/>
          <w:numId w:val="5"/>
        </w:numPr>
        <w:ind w:firstLine="640" w:firstLineChars="200"/>
        <w:rPr>
          <w:rFonts w:ascii="仿宋" w:hAnsi="仿宋" w:eastAsia="仿宋" w:cs="宋体"/>
          <w:color w:val="000000" w:themeColor="text1"/>
          <w:sz w:val="32"/>
          <w:szCs w:val="32"/>
        </w:rPr>
      </w:pPr>
      <w:r>
        <w:rPr>
          <w:rFonts w:hint="eastAsia" w:ascii="仿宋" w:hAnsi="仿宋" w:eastAsia="仿宋" w:cs="仿宋_GB2312"/>
          <w:color w:val="000000" w:themeColor="text1"/>
          <w:sz w:val="32"/>
          <w:szCs w:val="32"/>
        </w:rPr>
        <w:t>拒不或不能将被动用、调换、转移、损毁财物恢复原状的，物品被动用、调换、转移、损毁后进一步造成危害后果的，处被动用、调换、转移、损毁财物价值2倍以上3倍以下的罚款。</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第三十条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伪造、变造许可证证书、生产许可证标志和编号的：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olor w:val="000000" w:themeColor="text1"/>
          <w:szCs w:val="21"/>
        </w:rPr>
      </w:pPr>
      <w:r>
        <w:rPr>
          <w:rFonts w:hint="eastAsia" w:ascii="楷体" w:hAnsi="楷体" w:eastAsia="楷体" w:cs="仿宋"/>
          <w:b/>
          <w:color w:val="000000" w:themeColor="text1"/>
          <w:sz w:val="32"/>
          <w:szCs w:val="32"/>
        </w:rPr>
        <w:t>《中华人民共和国工业产品生产许可证管理条例》第五十一条：</w:t>
      </w:r>
      <w:r>
        <w:rPr>
          <w:rFonts w:hint="eastAsia" w:ascii="楷体" w:hAnsi="楷体" w:eastAsia="楷体" w:cs="仿宋"/>
          <w:color w:val="000000" w:themeColor="text1"/>
          <w:sz w:val="32"/>
          <w:szCs w:val="32"/>
        </w:rPr>
        <w:t>伪造、变造许可证证书、生产许可证标志和编号的，责令改正，没收违法生产、销售的产品，并处违法生产、销售产品货值金额等值以上3倍以下的罚款；有违法所得的，没收违法所得；构成犯罪的，依法追究刑事责任。</w:t>
      </w:r>
    </w:p>
    <w:p>
      <w:pPr>
        <w:ind w:firstLine="643" w:firstLineChars="200"/>
        <w:rPr>
          <w:color w:val="000000" w:themeColor="text1"/>
          <w:szCs w:val="21"/>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伪造、变造许可证证书、生产许可证标志和编号的，违法生产加工的产品尚未销售的，责令改正，没收违法生产、销售的产品，处违法生产、销售产品货值金额等值以上1.6倍以下的罚款，有违法所得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伪造、变造许可证证书、生产许可证标志和编号，违法生产加工的产品有销售，但产品经检验合格的，责令改正，没收违法生产、销售的产品，处违法生产、销售产品货值金额等值以上1.6倍以上2.4倍以下的罚款，有违法所得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伪造、变造许可证证书、生产许可证标志和编号的，违法生产加工的产品有销售，产品经检验不合格，或者属于两次以上伪造、变造的，责令改正，没收违法生产、销售的产品，处违法生产、销售产品货值金额等值以上2.4倍以上3倍以下的罚款，有违法所得的，没收违法所得。</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第三十一条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企业用欺骗、贿赂等不正当手段取得生产许可证的：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《中华人民共和国工业产品生产许可证管理条例》第五十二条：</w:t>
      </w:r>
      <w:r>
        <w:rPr>
          <w:rFonts w:hint="eastAsia" w:ascii="楷体" w:hAnsi="楷体" w:eastAsia="楷体" w:cs="仿宋"/>
          <w:color w:val="000000" w:themeColor="text1"/>
          <w:sz w:val="32"/>
          <w:szCs w:val="32"/>
        </w:rPr>
        <w:t>企业用欺骗、贿赂等不正当手段取得生产许可证的，由工业产品生产许可证主管部门处20万元以下的罚款，并依照《中华人民共和国行政许可法》的有关规定作出处理。</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numPr>
          <w:ilvl w:val="0"/>
          <w:numId w:val="6"/>
        </w:numPr>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rPr>
        <w:t>企业用欺骗、贿赂等不正当手段取得生产许可证的，如果企业的生产条件满足要求，生产的产品质量符合相</w:t>
      </w:r>
      <w:r>
        <w:rPr>
          <w:rFonts w:hint="eastAsia" w:ascii="仿宋" w:hAnsi="仿宋" w:eastAsia="仿宋" w:cs="仿宋"/>
          <w:sz w:val="32"/>
          <w:szCs w:val="32"/>
        </w:rPr>
        <w:t>关标准的要求，或者违法行为属首次违反的，处6万元以下的罚款</w:t>
      </w:r>
      <w:r>
        <w:rPr>
          <w:rFonts w:hint="eastAsia" w:ascii="楷体" w:hAnsi="楷体" w:eastAsia="楷体" w:cs="仿宋"/>
          <w:sz w:val="32"/>
          <w:szCs w:val="32"/>
        </w:rPr>
        <w:t>，</w:t>
      </w:r>
      <w:r>
        <w:rPr>
          <w:rFonts w:hint="eastAsia" w:ascii="仿宋" w:hAnsi="仿宋" w:eastAsia="仿宋" w:cs="仿宋"/>
          <w:sz w:val="32"/>
          <w:szCs w:val="32"/>
        </w:rPr>
        <w:t>并依照《中华人民共和国行政许可法》的有关规定作出处理；</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（二）如果企业的生产条件不满足要求，且生产的产品质量也不符合相关标准的要求的，或者违法行为属处罚后再次违反的，处6万元以上14万元以下的罚款</w:t>
      </w:r>
      <w:r>
        <w:rPr>
          <w:rFonts w:hint="eastAsia" w:ascii="楷体" w:hAnsi="楷体" w:eastAsia="楷体" w:cs="仿宋"/>
          <w:sz w:val="32"/>
          <w:szCs w:val="32"/>
        </w:rPr>
        <w:t>，</w:t>
      </w:r>
      <w:r>
        <w:rPr>
          <w:rFonts w:hint="eastAsia" w:ascii="仿宋" w:hAnsi="仿宋" w:eastAsia="仿宋" w:cs="仿宋"/>
          <w:sz w:val="32"/>
          <w:szCs w:val="32"/>
        </w:rPr>
        <w:t>并依照《中华人民共和国行政许可法》的有关规定作出处理；</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（三）如果生产的产品存在危及人身、财产安全的不合理的危险，处14万元以上20万元以下的罚款</w:t>
      </w:r>
      <w:r>
        <w:rPr>
          <w:rFonts w:hint="eastAsia" w:ascii="楷体" w:hAnsi="楷体" w:eastAsia="楷体" w:cs="仿宋"/>
          <w:sz w:val="32"/>
          <w:szCs w:val="32"/>
        </w:rPr>
        <w:t>，</w:t>
      </w:r>
      <w:r>
        <w:rPr>
          <w:rFonts w:hint="eastAsia" w:ascii="仿宋" w:hAnsi="仿宋" w:eastAsia="仿宋" w:cs="仿宋"/>
          <w:sz w:val="32"/>
          <w:szCs w:val="32"/>
        </w:rPr>
        <w:t>并依照《中华人民共和国行政许可法》的有关规定作出处理。</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第三十二条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承担发证产品检验工作的检验机构伪造检验结论或者出具虚假证明的：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《中华人民共和国工业产品生产许可证管理条例》第五十六条：</w:t>
      </w:r>
      <w:r>
        <w:rPr>
          <w:rFonts w:hint="eastAsia" w:ascii="楷体" w:hAnsi="楷体" w:eastAsia="楷体" w:cs="仿宋"/>
          <w:color w:val="000000" w:themeColor="text1"/>
          <w:sz w:val="32"/>
          <w:szCs w:val="32"/>
        </w:rPr>
        <w:t>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p>
    <w:p>
      <w:pPr>
        <w:ind w:firstLine="643" w:firstLineChars="200"/>
        <w:rPr>
          <w:rFonts w:ascii="仿宋" w:hAnsi="仿宋" w:eastAsia="仿宋" w:cs="仿宋"/>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sz w:val="32"/>
          <w:szCs w:val="32"/>
        </w:rPr>
        <w:t>（一）有下列情形之一的，对单位处5万元以上9.5万元以下的罚款，对直接负责的</w:t>
      </w:r>
      <w:r>
        <w:rPr>
          <w:rFonts w:hint="eastAsia" w:ascii="仿宋" w:hAnsi="仿宋" w:eastAsia="仿宋" w:cs="仿宋"/>
          <w:color w:val="000000" w:themeColor="text1"/>
          <w:sz w:val="32"/>
          <w:szCs w:val="32"/>
        </w:rPr>
        <w:t>主管人员和其他直接责任人员处1万元以上2.2万元以下的罚款，有违法所得的，没收违法所得：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1.伪造检验结果或者出具虚假报告或证明两次以下，不涉及安全检测项目，并能主动追回检验报告或证明，未给有关单位造成损失的；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2.已在省级以上媒体公开申明消除影响的。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（二）有下列情形之一的，对单位处</w:t>
      </w:r>
      <w:r>
        <w:rPr>
          <w:rFonts w:hint="eastAsia" w:ascii="仿宋" w:hAnsi="仿宋" w:eastAsia="仿宋" w:cs="仿宋"/>
          <w:color w:val="FF0000"/>
          <w:sz w:val="32"/>
          <w:szCs w:val="32"/>
        </w:rPr>
        <w:t>9.5</w:t>
      </w:r>
      <w:r>
        <w:rPr>
          <w:rFonts w:hint="eastAsia" w:ascii="仿宋" w:hAnsi="仿宋" w:eastAsia="仿宋" w:cs="仿宋"/>
          <w:color w:val="000000" w:themeColor="text1"/>
          <w:sz w:val="32"/>
          <w:szCs w:val="32"/>
        </w:rPr>
        <w:t>万元以上15.5万元以下罚款，对直接责任人处2.2万元以上3.8万元以下罚款，有违法所得的，没收违法所得：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1.伪造检验结果或者出具虚假报告或证明三次以上；</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2.涉及安全检测项目；</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3.给有关单位造成损失或影响的。</w:t>
      </w:r>
    </w:p>
    <w:p>
      <w:pPr>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rPr>
        <w:t>（三）有以下情形之一的，对单位处15.5万元以上20万元以下罚款，对直接责任人处3.8万元以上5万元以下罚款</w:t>
      </w:r>
      <w:r>
        <w:rPr>
          <w:rFonts w:hint="eastAsia" w:ascii="仿宋" w:hAnsi="仿宋" w:eastAsia="仿宋" w:cs="仿宋"/>
          <w:sz w:val="32"/>
          <w:szCs w:val="32"/>
        </w:rPr>
        <w:t>，</w:t>
      </w:r>
      <w:r>
        <w:rPr>
          <w:rFonts w:hint="eastAsia" w:ascii="仿宋" w:hAnsi="仿宋" w:eastAsia="仿宋" w:cs="仿宋"/>
          <w:color w:val="000000" w:themeColor="text1"/>
          <w:sz w:val="32"/>
          <w:szCs w:val="32"/>
        </w:rPr>
        <w:t>有违法所得的，</w:t>
      </w:r>
      <w:r>
        <w:rPr>
          <w:rFonts w:hint="eastAsia" w:ascii="仿宋" w:hAnsi="仿宋" w:eastAsia="仿宋" w:cs="仿宋"/>
          <w:sz w:val="32"/>
          <w:szCs w:val="32"/>
        </w:rPr>
        <w:t>没收违法所得，撤销其检验资格：</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1.给有关单位造成较大损失或较大影响的；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2.违法出具不涉及安全检测项目不同批次的检验报告或证明五次以上的；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3.为不符合保障人体健康和人身、财产安全的国家标准、行业标准的产品伪造检验结果或者出具虚假报告或证明两次以上的。；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4.为牟取不正当利益或接受贿赂，伪造检验结果或者出具虚假报告或证明的。</w:t>
      </w:r>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第三十三条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检验机构和检验人员从事与其检验的列入目录产品相关的生产、销售活动，或者以其名义推荐或者监制、监销其检验的列入目录产品的：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《中华人民共和国工业产品生产许可证管理条例》第五十七条：</w:t>
      </w:r>
      <w:r>
        <w:rPr>
          <w:rFonts w:hint="eastAsia" w:ascii="楷体" w:hAnsi="楷体" w:eastAsia="楷体" w:cs="仿宋"/>
          <w:color w:val="000000" w:themeColor="text1"/>
          <w:sz w:val="32"/>
          <w:szCs w:val="32"/>
        </w:rPr>
        <w:t>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（一）有下列情形之一的，处2万元以上4.4万元以下罚款，有违法所得的，没收违法所得：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1.主动消除影响的；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2.初次推荐、监制、监销、监检的；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3.推荐监制、监销、监检的产品未售出的。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（二）有下列情形之一的，处4.4万元以上7.6万元以下罚款，有违法所得的，没收违法所得：</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1.参与生产的；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2.向社会推荐、监制、监销、监检的产品为合格产品且具有所宣传的特性、功效的，或虽为不合格产品，但不合格项目不涉及安全健康指标的；</w:t>
      </w:r>
    </w:p>
    <w:p>
      <w:pPr>
        <w:ind w:firstLine="640" w:firstLineChars="200"/>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3.未产生危害后果的</w:t>
      </w:r>
      <w:r>
        <w:rPr>
          <w:rFonts w:hint="eastAsia" w:ascii="仿宋" w:hAnsi="仿宋" w:eastAsia="仿宋" w:cs="仿宋"/>
          <w:color w:val="000000" w:themeColor="text1"/>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rPr>
        <w:t>（三）有下列情形之一的，处7.6万元以上10万元以下罚款，有违法所得的，没</w:t>
      </w:r>
      <w:r>
        <w:rPr>
          <w:rFonts w:hint="eastAsia" w:ascii="仿宋" w:hAnsi="仿宋" w:eastAsia="仿宋" w:cs="仿宋"/>
          <w:sz w:val="32"/>
          <w:szCs w:val="32"/>
        </w:rPr>
        <w:t>收违法所得，撤销其检验资格：</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1.多次推荐、监制、监销、监检的；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2.参与生产或者向社会推荐、监制、监销、监检的产品本身为伪劣产品，欺诈消费者的；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3.参与生产或者向社会推荐、监制、监销的产品社会影响重大，难以在短时间内消除的；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4.产品造成消费者人身、财产安全事故的。</w:t>
      </w:r>
    </w:p>
    <w:p>
      <w:pPr>
        <w:pStyle w:val="10"/>
        <w:ind w:firstLine="640" w:firstLineChars="200"/>
        <w:jc w:val="both"/>
        <w:rPr>
          <w:rFonts w:ascii="黑体" w:eastAsia="黑体"/>
          <w:b w:val="0"/>
        </w:rPr>
      </w:pPr>
      <w:bookmarkStart w:id="47" w:name="_Toc57645078"/>
      <w:bookmarkStart w:id="48" w:name="_Toc57644997"/>
      <w:bookmarkStart w:id="49" w:name="_Toc57643657"/>
    </w:p>
    <w:p>
      <w:pPr>
        <w:pStyle w:val="10"/>
        <w:spacing w:beforeLines="100" w:after="0"/>
        <w:ind w:firstLine="640" w:firstLineChars="200"/>
        <w:jc w:val="both"/>
        <w:rPr>
          <w:rFonts w:ascii="黑体" w:eastAsia="黑体"/>
          <w:b w:val="0"/>
        </w:rPr>
      </w:pPr>
      <w:bookmarkStart w:id="50" w:name="_Toc57648924"/>
      <w:bookmarkStart w:id="51" w:name="_Toc57649048"/>
      <w:bookmarkStart w:id="52" w:name="_Toc1895768149"/>
      <w:r>
        <w:rPr>
          <w:rFonts w:hint="eastAsia" w:ascii="黑体" w:eastAsia="黑体"/>
          <w:b w:val="0"/>
        </w:rPr>
        <w:t>六、《中华人民共和国工业产品生产许可证管理条例实施办法》（2014年4月21日中华人民共和国国家质量监督检验检疫总局令第156号公布）细化裁量基准</w:t>
      </w:r>
      <w:bookmarkEnd w:id="47"/>
      <w:bookmarkEnd w:id="48"/>
      <w:bookmarkEnd w:id="49"/>
      <w:bookmarkEnd w:id="50"/>
      <w:bookmarkEnd w:id="51"/>
      <w:bookmarkEnd w:id="52"/>
    </w:p>
    <w:p>
      <w:pPr>
        <w:spacing w:beforeLines="100"/>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第三十四条</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 xml:space="preserve"> 企业未在规定期限内提出变更申请的：</w:t>
      </w:r>
    </w:p>
    <w:p>
      <w:pPr>
        <w:ind w:firstLine="643" w:firstLineChars="200"/>
        <w:rPr>
          <w:rFonts w:ascii="楷体_GB2312" w:hAnsi="仿宋" w:eastAsia="楷体_GB2312" w:cs="仿宋"/>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《中华人民共和国工业产品生产许可证管理条例实施办法》第四十九条：</w:t>
      </w:r>
      <w:r>
        <w:rPr>
          <w:rFonts w:hint="eastAsia" w:ascii="楷体" w:hAnsi="楷体" w:eastAsia="楷体" w:cs="仿宋"/>
          <w:color w:val="000000" w:themeColor="text1"/>
          <w:sz w:val="32"/>
          <w:szCs w:val="32"/>
        </w:rPr>
        <w:t>违反本办法第三十条规定，企业未在规定期限内提出变更申请的，责令改正，处2万元以下罚款；构成有关法律、行政法规规定的违法行为的，按照有关法律、行政法规的规定实施行政处罚。</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widowControl/>
        <w:numPr>
          <w:ilvl w:val="0"/>
          <w:numId w:val="7"/>
        </w:numPr>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有下列情形之一的，责令改正，处6000元以下罚款：</w:t>
      </w:r>
    </w:p>
    <w:p>
      <w:pPr>
        <w:widowControl/>
        <w:tabs>
          <w:tab w:val="left" w:pos="312"/>
        </w:tabs>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1.生产条件、检验手段、生产技术或者工艺仍然满足生产取证产品所需的条件，产品经检验合格的；</w:t>
      </w:r>
    </w:p>
    <w:p>
      <w:pPr>
        <w:widowControl/>
        <w:tabs>
          <w:tab w:val="left" w:pos="312"/>
        </w:tabs>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2.逾期仍未办理相关手续未超过7天的；</w:t>
      </w:r>
    </w:p>
    <w:p>
      <w:pPr>
        <w:widowControl/>
        <w:tabs>
          <w:tab w:val="left" w:pos="312"/>
        </w:tabs>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3.产品尚未销售的或者已销售，追回全部的。</w:t>
      </w:r>
    </w:p>
    <w:p>
      <w:pPr>
        <w:widowControl/>
        <w:numPr>
          <w:ilvl w:val="0"/>
          <w:numId w:val="7"/>
        </w:numPr>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有下列情形之一的，责令改正，处6000元以上1.4万元以下罚款：</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1.生产条件、检验手段、生产技术或者工艺仍然满足生产取证产品所需的条件，产品经检验不合格的（一般不合格项2项或者严重不合格项1项）；</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2.逾期仍未办理相关手续超过7天，未满15天的；</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3.产品已销售，但追回部分产品的。</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（三）有下列情形之一的，责令改正，处1.4万元以上2万元以下罚款：</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1.生产条件、检验手段、生产技术或者工艺无法满足生产取证产品所需的条件，产品经检验不合格的（严重不合格项2项以上）；</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2.逾期仍未办理相关手续超过15天的；</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3.产品已销售，但拒不追回或者无法追回的。</w:t>
      </w:r>
    </w:p>
    <w:p>
      <w:pPr>
        <w:widowControl/>
        <w:spacing w:beforeLines="100"/>
        <w:ind w:firstLine="643" w:firstLineChars="200"/>
        <w:jc w:val="left"/>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第三十五条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企业未按照规定标注生产许可证标志和编号的：</w:t>
      </w:r>
    </w:p>
    <w:p>
      <w:pPr>
        <w:widowControl/>
        <w:ind w:firstLine="643" w:firstLineChars="200"/>
        <w:jc w:val="left"/>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widowControl/>
        <w:ind w:firstLine="643" w:firstLineChars="200"/>
        <w:jc w:val="left"/>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《中华人民共和国工业产品生产许可证管理条例实施办法》第五十条：</w:t>
      </w:r>
      <w:r>
        <w:rPr>
          <w:rFonts w:hint="eastAsia" w:ascii="楷体" w:hAnsi="楷体" w:eastAsia="楷体" w:cs="仿宋"/>
          <w:color w:val="000000" w:themeColor="text1"/>
          <w:sz w:val="32"/>
          <w:szCs w:val="32"/>
        </w:rPr>
        <w:t>违反本办法第四十条规定，企业未按照规定要求进行标注的，责令改正，处3万元以下罚款；构成有关法律、行政法规规定的违法行为的，按照有关法律、行政法规的规定实施行政处罚。</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w:t>
      </w:r>
      <w:r>
        <w:rPr>
          <w:rFonts w:ascii="仿宋" w:hAnsi="仿宋" w:eastAsia="仿宋" w:cs="仿宋"/>
          <w:color w:val="000000" w:themeColor="text1"/>
          <w:sz w:val="32"/>
          <w:szCs w:val="32"/>
        </w:rPr>
        <w:t>产品尚未销售的</w:t>
      </w:r>
      <w:r>
        <w:rPr>
          <w:rFonts w:hint="eastAsia" w:ascii="仿宋" w:hAnsi="仿宋" w:eastAsia="仿宋" w:cs="仿宋"/>
          <w:color w:val="000000" w:themeColor="text1"/>
          <w:sz w:val="32"/>
          <w:szCs w:val="32"/>
        </w:rPr>
        <w:t>，且违法行为属首次发生的，</w:t>
      </w:r>
      <w:r>
        <w:rPr>
          <w:rFonts w:ascii="仿宋" w:hAnsi="仿宋" w:eastAsia="仿宋" w:cs="仿宋"/>
          <w:color w:val="000000" w:themeColor="text1"/>
          <w:sz w:val="32"/>
          <w:szCs w:val="32"/>
        </w:rPr>
        <w:t>处</w:t>
      </w:r>
      <w:r>
        <w:rPr>
          <w:rFonts w:hint="eastAsia" w:ascii="仿宋" w:hAnsi="仿宋" w:eastAsia="仿宋" w:cs="仿宋"/>
          <w:color w:val="000000" w:themeColor="text1"/>
          <w:sz w:val="32"/>
          <w:szCs w:val="32"/>
        </w:rPr>
        <w:t>0.9</w:t>
      </w:r>
      <w:r>
        <w:rPr>
          <w:rFonts w:ascii="仿宋" w:hAnsi="仿宋" w:eastAsia="仿宋" w:cs="仿宋"/>
          <w:color w:val="000000" w:themeColor="text1"/>
          <w:sz w:val="32"/>
          <w:szCs w:val="32"/>
        </w:rPr>
        <w:t>万元以下罚款</w:t>
      </w:r>
      <w:r>
        <w:rPr>
          <w:rFonts w:hint="eastAsia" w:ascii="仿宋" w:hAnsi="仿宋" w:eastAsia="仿宋" w:cs="仿宋"/>
          <w:color w:val="000000" w:themeColor="text1"/>
          <w:sz w:val="32"/>
          <w:szCs w:val="32"/>
        </w:rPr>
        <w:t>；</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w:t>
      </w:r>
      <w:r>
        <w:rPr>
          <w:rFonts w:ascii="仿宋" w:hAnsi="仿宋" w:eastAsia="仿宋" w:cs="仿宋"/>
          <w:color w:val="000000" w:themeColor="text1"/>
          <w:sz w:val="32"/>
          <w:szCs w:val="32"/>
        </w:rPr>
        <w:t>产品已销售</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涉案货值</w:t>
      </w:r>
      <w:r>
        <w:rPr>
          <w:rFonts w:hint="eastAsia" w:ascii="仿宋" w:hAnsi="仿宋" w:eastAsia="仿宋" w:cs="仿宋"/>
          <w:color w:val="000000" w:themeColor="text1"/>
          <w:sz w:val="32"/>
          <w:szCs w:val="32"/>
        </w:rPr>
        <w:t>不足</w:t>
      </w:r>
      <w:r>
        <w:rPr>
          <w:rFonts w:ascii="仿宋" w:hAnsi="仿宋" w:eastAsia="仿宋" w:cs="仿宋"/>
          <w:color w:val="000000" w:themeColor="text1"/>
          <w:sz w:val="32"/>
          <w:szCs w:val="32"/>
        </w:rPr>
        <w:t>５万元的</w:t>
      </w:r>
      <w:r>
        <w:rPr>
          <w:rFonts w:hint="eastAsia" w:ascii="仿宋" w:hAnsi="仿宋" w:eastAsia="仿宋" w:cs="仿宋"/>
          <w:color w:val="000000" w:themeColor="text1"/>
          <w:sz w:val="32"/>
          <w:szCs w:val="32"/>
        </w:rPr>
        <w:t>，且违法行为属首次发生的，</w:t>
      </w:r>
      <w:r>
        <w:rPr>
          <w:rFonts w:ascii="仿宋" w:hAnsi="仿宋" w:eastAsia="仿宋" w:cs="仿宋"/>
          <w:color w:val="000000" w:themeColor="text1"/>
          <w:sz w:val="32"/>
          <w:szCs w:val="32"/>
        </w:rPr>
        <w:t>处</w:t>
      </w:r>
      <w:r>
        <w:rPr>
          <w:rFonts w:hint="eastAsia" w:ascii="仿宋" w:hAnsi="仿宋" w:eastAsia="仿宋" w:cs="仿宋"/>
          <w:color w:val="000000" w:themeColor="text1"/>
          <w:sz w:val="32"/>
          <w:szCs w:val="32"/>
        </w:rPr>
        <w:t>0.9</w:t>
      </w:r>
      <w:r>
        <w:rPr>
          <w:rFonts w:ascii="仿宋" w:hAnsi="仿宋" w:eastAsia="仿宋" w:cs="仿宋"/>
          <w:color w:val="000000" w:themeColor="text1"/>
          <w:sz w:val="32"/>
          <w:szCs w:val="32"/>
        </w:rPr>
        <w:t>万元以上２</w:t>
      </w:r>
      <w:r>
        <w:rPr>
          <w:rFonts w:hint="eastAsia" w:ascii="仿宋" w:hAnsi="仿宋" w:eastAsia="仿宋" w:cs="仿宋"/>
          <w:color w:val="000000" w:themeColor="text1"/>
          <w:sz w:val="32"/>
          <w:szCs w:val="32"/>
        </w:rPr>
        <w:t>.1</w:t>
      </w:r>
      <w:r>
        <w:rPr>
          <w:rFonts w:ascii="仿宋" w:hAnsi="仿宋" w:eastAsia="仿宋" w:cs="仿宋"/>
          <w:color w:val="000000" w:themeColor="text1"/>
          <w:sz w:val="32"/>
          <w:szCs w:val="32"/>
        </w:rPr>
        <w:t>万元以下的罚款</w:t>
      </w:r>
      <w:r>
        <w:rPr>
          <w:rFonts w:hint="eastAsia" w:ascii="仿宋" w:hAnsi="仿宋" w:eastAsia="仿宋" w:cs="仿宋"/>
          <w:color w:val="000000" w:themeColor="text1"/>
          <w:sz w:val="32"/>
          <w:szCs w:val="32"/>
        </w:rPr>
        <w:t>；</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w:t>
      </w:r>
      <w:r>
        <w:rPr>
          <w:rFonts w:ascii="仿宋" w:hAnsi="仿宋" w:eastAsia="仿宋" w:cs="仿宋"/>
          <w:color w:val="000000" w:themeColor="text1"/>
          <w:sz w:val="32"/>
          <w:szCs w:val="32"/>
        </w:rPr>
        <w:t>产品</w:t>
      </w:r>
      <w:r>
        <w:rPr>
          <w:rFonts w:hint="eastAsia" w:ascii="仿宋" w:hAnsi="仿宋" w:eastAsia="仿宋" w:cs="仿宋"/>
          <w:color w:val="000000" w:themeColor="text1"/>
          <w:sz w:val="32"/>
          <w:szCs w:val="32"/>
        </w:rPr>
        <w:t>已销售，</w:t>
      </w:r>
      <w:r>
        <w:rPr>
          <w:rFonts w:ascii="仿宋" w:hAnsi="仿宋" w:eastAsia="仿宋" w:cs="仿宋"/>
          <w:color w:val="000000" w:themeColor="text1"/>
          <w:sz w:val="32"/>
          <w:szCs w:val="32"/>
        </w:rPr>
        <w:t>涉案货值５万元以上</w:t>
      </w:r>
      <w:r>
        <w:rPr>
          <w:rFonts w:hint="eastAsia" w:ascii="仿宋" w:hAnsi="仿宋" w:eastAsia="仿宋" w:cs="仿宋"/>
          <w:color w:val="000000" w:themeColor="text1"/>
          <w:sz w:val="32"/>
          <w:szCs w:val="32"/>
        </w:rPr>
        <w:t>的，或违法行为属处罚后再次违反的，</w:t>
      </w:r>
      <w:r>
        <w:rPr>
          <w:rFonts w:ascii="仿宋" w:hAnsi="仿宋" w:eastAsia="仿宋" w:cs="仿宋"/>
          <w:color w:val="000000" w:themeColor="text1"/>
          <w:sz w:val="32"/>
          <w:szCs w:val="32"/>
        </w:rPr>
        <w:t>或</w:t>
      </w:r>
      <w:r>
        <w:rPr>
          <w:rFonts w:hint="eastAsia" w:ascii="仿宋" w:hAnsi="仿宋" w:eastAsia="仿宋" w:cs="仿宋"/>
          <w:color w:val="000000" w:themeColor="text1"/>
          <w:sz w:val="32"/>
          <w:szCs w:val="32"/>
        </w:rPr>
        <w:t>已</w:t>
      </w:r>
      <w:r>
        <w:rPr>
          <w:rFonts w:ascii="仿宋" w:hAnsi="仿宋" w:eastAsia="仿宋" w:cs="仿宋"/>
          <w:color w:val="000000" w:themeColor="text1"/>
          <w:sz w:val="32"/>
          <w:szCs w:val="32"/>
        </w:rPr>
        <w:t>造成不良影响的</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处</w:t>
      </w:r>
      <w:r>
        <w:rPr>
          <w:rFonts w:hint="eastAsia" w:ascii="仿宋" w:hAnsi="仿宋" w:eastAsia="仿宋" w:cs="仿宋"/>
          <w:color w:val="000000" w:themeColor="text1"/>
          <w:sz w:val="32"/>
          <w:szCs w:val="32"/>
        </w:rPr>
        <w:t>2.1</w:t>
      </w:r>
      <w:r>
        <w:rPr>
          <w:rFonts w:ascii="仿宋" w:hAnsi="仿宋" w:eastAsia="仿宋" w:cs="仿宋"/>
          <w:color w:val="000000" w:themeColor="text1"/>
          <w:sz w:val="32"/>
          <w:szCs w:val="32"/>
        </w:rPr>
        <w:t>万元以上</w:t>
      </w:r>
      <w:r>
        <w:rPr>
          <w:rFonts w:hint="eastAsia" w:ascii="仿宋" w:hAnsi="仿宋" w:eastAsia="仿宋" w:cs="仿宋"/>
          <w:color w:val="000000" w:themeColor="text1"/>
          <w:sz w:val="32"/>
          <w:szCs w:val="32"/>
        </w:rPr>
        <w:t>3</w:t>
      </w:r>
      <w:r>
        <w:rPr>
          <w:rFonts w:ascii="仿宋" w:hAnsi="仿宋" w:eastAsia="仿宋" w:cs="仿宋"/>
          <w:color w:val="000000" w:themeColor="text1"/>
          <w:sz w:val="32"/>
          <w:szCs w:val="32"/>
        </w:rPr>
        <w:t>万元以下的罚款</w:t>
      </w:r>
      <w:r>
        <w:rPr>
          <w:rFonts w:hint="eastAsia" w:ascii="仿宋" w:hAnsi="仿宋" w:eastAsia="仿宋" w:cs="仿宋"/>
          <w:color w:val="000000" w:themeColor="text1"/>
          <w:sz w:val="32"/>
          <w:szCs w:val="32"/>
        </w:rPr>
        <w:t>。</w:t>
      </w:r>
    </w:p>
    <w:p>
      <w:pPr>
        <w:widowControl/>
        <w:spacing w:beforeLines="100"/>
        <w:ind w:firstLine="643" w:firstLineChars="200"/>
        <w:jc w:val="left"/>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第三十六条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企业冒用他人的生产许可证证书、生产许可证标志和编号的：</w:t>
      </w:r>
    </w:p>
    <w:p>
      <w:pPr>
        <w:widowControl/>
        <w:ind w:firstLine="643" w:firstLineChars="200"/>
        <w:jc w:val="left"/>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widowControl/>
        <w:ind w:firstLine="643" w:firstLineChars="200"/>
        <w:jc w:val="left"/>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《中华人民共和国工业产品生产许可证管理条例实施办法》第五十一条：</w:t>
      </w:r>
      <w:r>
        <w:rPr>
          <w:rFonts w:hint="eastAsia" w:ascii="楷体" w:hAnsi="楷体" w:eastAsia="楷体" w:cs="仿宋"/>
          <w:color w:val="000000" w:themeColor="text1"/>
          <w:sz w:val="32"/>
          <w:szCs w:val="32"/>
        </w:rPr>
        <w:t>违反本办法第四十二条第二款规定，企业冒用他人的生产许可证证书、生产许可证标志和编号的，责令改正，处3万元以下罚款。</w:t>
      </w:r>
    </w:p>
    <w:p>
      <w:pPr>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【裁量基准】</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（一）产品尚未销</w:t>
      </w:r>
      <w:r>
        <w:rPr>
          <w:rFonts w:ascii="仿宋" w:hAnsi="仿宋" w:eastAsia="仿宋" w:cs="仿宋"/>
          <w:color w:val="000000" w:themeColor="text1"/>
          <w:sz w:val="32"/>
          <w:szCs w:val="32"/>
        </w:rPr>
        <w:t>售的</w:t>
      </w:r>
      <w:r>
        <w:rPr>
          <w:rFonts w:hint="eastAsia" w:ascii="仿宋" w:hAnsi="仿宋" w:eastAsia="仿宋" w:cs="仿宋"/>
          <w:color w:val="000000" w:themeColor="text1"/>
          <w:sz w:val="32"/>
          <w:szCs w:val="32"/>
        </w:rPr>
        <w:t>，且违法行为属首次发生的，</w:t>
      </w:r>
      <w:r>
        <w:rPr>
          <w:rFonts w:ascii="仿宋" w:hAnsi="仿宋" w:eastAsia="仿宋" w:cs="仿宋"/>
          <w:color w:val="000000" w:themeColor="text1"/>
          <w:sz w:val="32"/>
          <w:szCs w:val="32"/>
        </w:rPr>
        <w:t>处</w:t>
      </w:r>
      <w:r>
        <w:rPr>
          <w:rFonts w:hint="eastAsia" w:ascii="仿宋" w:hAnsi="仿宋" w:eastAsia="仿宋" w:cs="仿宋"/>
          <w:color w:val="000000" w:themeColor="text1"/>
          <w:sz w:val="32"/>
          <w:szCs w:val="32"/>
        </w:rPr>
        <w:t>0.9</w:t>
      </w:r>
      <w:r>
        <w:rPr>
          <w:rFonts w:ascii="仿宋" w:hAnsi="仿宋" w:eastAsia="仿宋" w:cs="仿宋"/>
          <w:color w:val="000000" w:themeColor="text1"/>
          <w:sz w:val="32"/>
          <w:szCs w:val="32"/>
        </w:rPr>
        <w:t>万元以下罚款</w:t>
      </w:r>
      <w:r>
        <w:rPr>
          <w:rFonts w:hint="eastAsia" w:ascii="仿宋" w:hAnsi="仿宋" w:eastAsia="仿宋" w:cs="仿宋"/>
          <w:color w:val="000000" w:themeColor="text1"/>
          <w:sz w:val="32"/>
          <w:szCs w:val="32"/>
        </w:rPr>
        <w:t>；</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（二）产品已销</w:t>
      </w:r>
      <w:r>
        <w:rPr>
          <w:rFonts w:ascii="仿宋" w:hAnsi="仿宋" w:eastAsia="仿宋" w:cs="仿宋"/>
          <w:color w:val="000000" w:themeColor="text1"/>
          <w:sz w:val="32"/>
          <w:szCs w:val="32"/>
        </w:rPr>
        <w:t>售</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涉案货值</w:t>
      </w:r>
      <w:r>
        <w:rPr>
          <w:rFonts w:hint="eastAsia" w:ascii="仿宋" w:hAnsi="仿宋" w:eastAsia="仿宋" w:cs="仿宋"/>
          <w:color w:val="000000" w:themeColor="text1"/>
          <w:sz w:val="32"/>
          <w:szCs w:val="32"/>
        </w:rPr>
        <w:t>不足</w:t>
      </w:r>
      <w:r>
        <w:rPr>
          <w:rFonts w:ascii="仿宋" w:hAnsi="仿宋" w:eastAsia="仿宋" w:cs="仿宋"/>
          <w:color w:val="000000" w:themeColor="text1"/>
          <w:sz w:val="32"/>
          <w:szCs w:val="32"/>
        </w:rPr>
        <w:t>５万元</w:t>
      </w:r>
      <w:r>
        <w:rPr>
          <w:rFonts w:hint="eastAsia" w:ascii="仿宋" w:hAnsi="仿宋" w:eastAsia="仿宋" w:cs="仿宋"/>
          <w:color w:val="000000" w:themeColor="text1"/>
          <w:sz w:val="32"/>
          <w:szCs w:val="32"/>
        </w:rPr>
        <w:t>且违法行为属首次发生的，</w:t>
      </w:r>
      <w:r>
        <w:rPr>
          <w:rFonts w:ascii="仿宋" w:hAnsi="仿宋" w:eastAsia="仿宋" w:cs="仿宋"/>
          <w:color w:val="000000" w:themeColor="text1"/>
          <w:sz w:val="32"/>
          <w:szCs w:val="32"/>
        </w:rPr>
        <w:t>处</w:t>
      </w:r>
      <w:r>
        <w:rPr>
          <w:rFonts w:hint="eastAsia" w:ascii="仿宋" w:hAnsi="仿宋" w:eastAsia="仿宋" w:cs="仿宋"/>
          <w:color w:val="000000" w:themeColor="text1"/>
          <w:sz w:val="32"/>
          <w:szCs w:val="32"/>
        </w:rPr>
        <w:t>0.9</w:t>
      </w:r>
      <w:r>
        <w:rPr>
          <w:rFonts w:ascii="仿宋" w:hAnsi="仿宋" w:eastAsia="仿宋" w:cs="仿宋"/>
          <w:color w:val="000000" w:themeColor="text1"/>
          <w:sz w:val="32"/>
          <w:szCs w:val="32"/>
        </w:rPr>
        <w:t>万元以上２</w:t>
      </w:r>
      <w:r>
        <w:rPr>
          <w:rFonts w:hint="eastAsia" w:ascii="仿宋" w:hAnsi="仿宋" w:eastAsia="仿宋" w:cs="仿宋"/>
          <w:color w:val="000000" w:themeColor="text1"/>
          <w:sz w:val="32"/>
          <w:szCs w:val="32"/>
        </w:rPr>
        <w:t>.1</w:t>
      </w:r>
      <w:r>
        <w:rPr>
          <w:rFonts w:ascii="仿宋" w:hAnsi="仿宋" w:eastAsia="仿宋" w:cs="仿宋"/>
          <w:color w:val="000000" w:themeColor="text1"/>
          <w:sz w:val="32"/>
          <w:szCs w:val="32"/>
        </w:rPr>
        <w:t>万元以下的罚款</w:t>
      </w:r>
      <w:r>
        <w:rPr>
          <w:rFonts w:hint="eastAsia" w:ascii="仿宋" w:hAnsi="仿宋" w:eastAsia="仿宋" w:cs="仿宋"/>
          <w:color w:val="000000" w:themeColor="text1"/>
          <w:sz w:val="32"/>
          <w:szCs w:val="32"/>
        </w:rPr>
        <w:t>；</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（三）产品已销</w:t>
      </w:r>
      <w:r>
        <w:rPr>
          <w:rFonts w:ascii="仿宋" w:hAnsi="仿宋" w:eastAsia="仿宋" w:cs="仿宋"/>
          <w:color w:val="000000" w:themeColor="text1"/>
          <w:sz w:val="32"/>
          <w:szCs w:val="32"/>
        </w:rPr>
        <w:t>售</w:t>
      </w:r>
      <w:r>
        <w:rPr>
          <w:rFonts w:hint="eastAsia" w:ascii="仿宋" w:hAnsi="仿宋" w:eastAsia="仿宋" w:cs="仿宋"/>
          <w:color w:val="000000" w:themeColor="text1"/>
          <w:sz w:val="32"/>
          <w:szCs w:val="32"/>
        </w:rPr>
        <w:t>，涉案货</w:t>
      </w:r>
      <w:r>
        <w:rPr>
          <w:rFonts w:ascii="仿宋" w:hAnsi="仿宋" w:eastAsia="仿宋" w:cs="仿宋"/>
          <w:color w:val="000000" w:themeColor="text1"/>
          <w:sz w:val="32"/>
          <w:szCs w:val="32"/>
        </w:rPr>
        <w:t>值５万元以</w:t>
      </w:r>
      <w:r>
        <w:rPr>
          <w:rFonts w:ascii="仿宋" w:hAnsi="仿宋" w:eastAsia="仿宋" w:cs="仿宋"/>
          <w:sz w:val="32"/>
          <w:szCs w:val="32"/>
        </w:rPr>
        <w:t>上</w:t>
      </w:r>
      <w:r>
        <w:rPr>
          <w:rFonts w:hint="eastAsia" w:ascii="仿宋" w:hAnsi="仿宋" w:eastAsia="仿宋" w:cs="仿宋"/>
          <w:sz w:val="32"/>
          <w:szCs w:val="32"/>
        </w:rPr>
        <w:t>，或违法行</w:t>
      </w:r>
      <w:r>
        <w:rPr>
          <w:rFonts w:hint="eastAsia" w:ascii="仿宋" w:hAnsi="仿宋" w:eastAsia="仿宋" w:cs="仿宋"/>
          <w:color w:val="000000" w:themeColor="text1"/>
          <w:sz w:val="32"/>
          <w:szCs w:val="32"/>
        </w:rPr>
        <w:t>为属处罚后再次违反的，</w:t>
      </w:r>
      <w:r>
        <w:rPr>
          <w:rFonts w:ascii="仿宋" w:hAnsi="仿宋" w:eastAsia="仿宋" w:cs="仿宋"/>
          <w:color w:val="000000" w:themeColor="text1"/>
          <w:sz w:val="32"/>
          <w:szCs w:val="32"/>
        </w:rPr>
        <w:t>或</w:t>
      </w:r>
      <w:r>
        <w:rPr>
          <w:rFonts w:hint="eastAsia" w:ascii="仿宋" w:hAnsi="仿宋" w:eastAsia="仿宋" w:cs="仿宋"/>
          <w:color w:val="000000" w:themeColor="text1"/>
          <w:sz w:val="32"/>
          <w:szCs w:val="32"/>
        </w:rPr>
        <w:t>已</w:t>
      </w:r>
      <w:r>
        <w:rPr>
          <w:rFonts w:ascii="仿宋" w:hAnsi="仿宋" w:eastAsia="仿宋" w:cs="仿宋"/>
          <w:color w:val="000000" w:themeColor="text1"/>
          <w:sz w:val="32"/>
          <w:szCs w:val="32"/>
        </w:rPr>
        <w:t>造成不良影响的</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处２</w:t>
      </w:r>
      <w:r>
        <w:rPr>
          <w:rFonts w:hint="eastAsia" w:ascii="仿宋" w:hAnsi="仿宋" w:eastAsia="仿宋" w:cs="仿宋"/>
          <w:color w:val="000000" w:themeColor="text1"/>
          <w:sz w:val="32"/>
          <w:szCs w:val="32"/>
        </w:rPr>
        <w:t>.1</w:t>
      </w:r>
      <w:r>
        <w:rPr>
          <w:rFonts w:ascii="仿宋" w:hAnsi="仿宋" w:eastAsia="仿宋" w:cs="仿宋"/>
          <w:color w:val="000000" w:themeColor="text1"/>
          <w:sz w:val="32"/>
          <w:szCs w:val="32"/>
        </w:rPr>
        <w:t>万元以上３万元以下的罚款</w:t>
      </w:r>
      <w:r>
        <w:rPr>
          <w:rFonts w:hint="eastAsia" w:ascii="仿宋" w:hAnsi="仿宋" w:eastAsia="仿宋" w:cs="仿宋"/>
          <w:color w:val="000000" w:themeColor="text1"/>
          <w:sz w:val="32"/>
          <w:szCs w:val="32"/>
        </w:rPr>
        <w:t>。</w:t>
      </w:r>
    </w:p>
    <w:p>
      <w:pPr>
        <w:widowControl/>
        <w:spacing w:beforeLines="100"/>
        <w:ind w:firstLine="643" w:firstLineChars="200"/>
        <w:jc w:val="left"/>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第三十七条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企业试生产的产品未经出厂检验合格或者未在产品或者包装、说明书标明“试制品”即销售的：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《中华人民共和国工业产品生产许可证管理条例实施办法》第五十二条：</w:t>
      </w:r>
      <w:r>
        <w:rPr>
          <w:rFonts w:hint="eastAsia" w:ascii="楷体" w:hAnsi="楷体" w:eastAsia="楷体" w:cs="仿宋"/>
          <w:color w:val="000000" w:themeColor="text1"/>
          <w:sz w:val="32"/>
          <w:szCs w:val="32"/>
        </w:rPr>
        <w:t>违反本办法第四十五条第二款规定，企业试生产的产品未经出厂检验合格或者未在产品或者包装、说明书标明“试制品”即销售的，责令改正，处3万元以下罚款。</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（一）企业试生产的产品经出厂检验合格，但未在产品或者包装、说明书标明“试制品”已出厂销售的，违法行为属首次的，处0.9万元以下的罚款；</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企业试生产的产品未经出厂检验合格，且未在产品或者包装、说明书标明“试制品”已出厂销售，但未造成危害后果或其他社会影响的，或虽经出厂检验合格，但未在产品或者包装、说明书标明“试制品”已出厂销售，且违法行为属处罚后再次违反的，处0.9万元以上2.1万元以下的罚款；</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（三）企业试生产的产品未经出场检验合格，且未在产品或者包装、说明书标明“试制品”已出厂销售的，已造成一定危害后果的或其他社会影响的，处2.1万元以上3万元以下的罚款。</w:t>
      </w:r>
    </w:p>
    <w:p>
      <w:pPr>
        <w:widowControl/>
        <w:spacing w:beforeLines="100"/>
        <w:ind w:firstLine="643" w:firstLineChars="200"/>
        <w:jc w:val="left"/>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第三十八条</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 xml:space="preserve"> 取得生产许可的企业未能持续保持取得生产许可的规定条件的：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《中华人民共和国工业产品生产许可证管理条例实施办法》第五十三条：</w:t>
      </w:r>
      <w:r>
        <w:rPr>
          <w:rFonts w:hint="eastAsia" w:ascii="楷体" w:hAnsi="楷体" w:eastAsia="楷体" w:cs="仿宋"/>
          <w:color w:val="000000" w:themeColor="text1"/>
          <w:sz w:val="32"/>
          <w:szCs w:val="32"/>
        </w:rPr>
        <w:t>违反本办法第四十六条规定，取得生产许可的企业未能持续保持取得生产许可的规定条件的，责令改正，处1万元以上3万元以下罚款。</w:t>
      </w:r>
    </w:p>
    <w:p>
      <w:pPr>
        <w:tabs>
          <w:tab w:val="right" w:pos="7663"/>
        </w:tabs>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r>
        <w:rPr>
          <w:rFonts w:hint="eastAsia" w:ascii="仿宋" w:hAnsi="仿宋" w:eastAsia="仿宋" w:cs="仿宋"/>
          <w:b/>
          <w:bCs/>
          <w:color w:val="000000" w:themeColor="text1"/>
          <w:sz w:val="32"/>
          <w:szCs w:val="32"/>
        </w:rPr>
        <w:tab/>
      </w:r>
    </w:p>
    <w:p>
      <w:pPr>
        <w:widowControl/>
        <w:numPr>
          <w:ilvl w:val="0"/>
          <w:numId w:val="8"/>
        </w:numPr>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有下列情形之一的，责令改正，处1万元以上1.6万元以下罚款：</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1.产品经抽样，一般不合格项1项以下；</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2.违法行为持续时间不足6个月的；</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3.产品尚未销售的或已销售，追回全部的。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（二）有下列情形之一的，责令改正，处1.6万元以上2.4万元以下罚款：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1.产品经抽样，一般不合格项2项的；</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2.违法行为持续时间6个月以上不足2年的；</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3.产品已销售的，但追回部分产品的。</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（三）有下列情形之一的，责令改正，处2.4万元以上3万元以下罚款：</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1.产品经抽样，一般不合格项3项以上的；</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2.违法行为持续时间2年以上的；</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3.产品已销售的，但拒不追回或无法追回的。</w:t>
      </w:r>
    </w:p>
    <w:p>
      <w:pPr>
        <w:widowControl/>
        <w:spacing w:beforeLines="100"/>
        <w:ind w:firstLine="643" w:firstLineChars="200"/>
        <w:jc w:val="left"/>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第三十九条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企业委托未取得与委托加工产品相应的生产许可的企业生产列入目录产品的：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仿宋"/>
          <w:color w:val="000000" w:themeColor="text1"/>
          <w:sz w:val="32"/>
          <w:szCs w:val="32"/>
        </w:rPr>
      </w:pPr>
      <w:r>
        <w:rPr>
          <w:rFonts w:hint="eastAsia" w:ascii="楷体" w:hAnsi="楷体" w:eastAsia="楷体" w:cs="仿宋"/>
          <w:b/>
          <w:color w:val="000000" w:themeColor="text1"/>
          <w:sz w:val="32"/>
          <w:szCs w:val="32"/>
        </w:rPr>
        <w:t>《中华人民共和国工业产品生产许可证管理条例实施办法》第五十四条：</w:t>
      </w:r>
      <w:r>
        <w:rPr>
          <w:rFonts w:hint="eastAsia" w:ascii="楷体" w:hAnsi="楷体" w:eastAsia="楷体" w:cs="仿宋"/>
          <w:color w:val="000000" w:themeColor="text1"/>
          <w:sz w:val="32"/>
          <w:szCs w:val="32"/>
        </w:rPr>
        <w:t>违反本办法第四十七条规定，企业委托未取得与委托加工产品相应的生产许可的企业生产列入目录产品的，责令改正，处3万元以下罚款。</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（一）委托无证企业加工产品未销售的，处0.9万元以下的罚款；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（二）委托无证企业加工产品有对外销售的，处0.9万元以上2.1万元以下的罚款；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（三）委托无证企业加工产品违法行为属处罚后再次违反的，处2.1万元以上3万元以下的罚款。</w:t>
      </w:r>
    </w:p>
    <w:p>
      <w:pPr>
        <w:spacing w:line="560" w:lineRule="exact"/>
        <w:rPr>
          <w:rFonts w:ascii="仿宋" w:hAnsi="仿宋" w:eastAsia="仿宋" w:cs="仿宋"/>
          <w:b/>
          <w:bCs/>
          <w:color w:val="000000" w:themeColor="text1"/>
          <w:sz w:val="32"/>
          <w:szCs w:val="32"/>
        </w:rPr>
      </w:pPr>
    </w:p>
    <w:p>
      <w:pPr>
        <w:pStyle w:val="10"/>
        <w:spacing w:beforeLines="100" w:after="0"/>
        <w:ind w:firstLine="640" w:firstLineChars="200"/>
        <w:jc w:val="both"/>
        <w:rPr>
          <w:rFonts w:ascii="黑体" w:eastAsia="黑体"/>
          <w:b w:val="0"/>
        </w:rPr>
      </w:pPr>
      <w:bookmarkStart w:id="53" w:name="_Toc57649049"/>
      <w:bookmarkStart w:id="54" w:name="_Toc57648925"/>
      <w:bookmarkStart w:id="55" w:name="_Toc507608427"/>
      <w:r>
        <w:rPr>
          <w:rFonts w:hint="eastAsia" w:ascii="黑体" w:eastAsia="黑体"/>
          <w:b w:val="0"/>
        </w:rPr>
        <w:t>七、《</w:t>
      </w:r>
      <w:r>
        <w:fldChar w:fldCharType="begin"/>
      </w:r>
      <w:r>
        <w:instrText xml:space="preserve"> HYPERLINK "https://www.waizi.org.cn/doc/32431.html" \t "https://www.waizi.org.cn/doc/_blank" \o "《产品防伪监督管理办法》2018年修订版全文（质检总局令第27号）" </w:instrText>
      </w:r>
      <w:r>
        <w:fldChar w:fldCharType="separate"/>
      </w:r>
      <w:r>
        <w:rPr>
          <w:rFonts w:hint="eastAsia" w:ascii="黑体" w:eastAsia="黑体"/>
          <w:b w:val="0"/>
        </w:rPr>
        <w:t>产品防伪监督管理办法</w:t>
      </w:r>
      <w:r>
        <w:rPr>
          <w:rFonts w:hint="eastAsia" w:ascii="黑体" w:eastAsia="黑体"/>
          <w:b w:val="0"/>
        </w:rPr>
        <w:fldChar w:fldCharType="end"/>
      </w:r>
      <w:r>
        <w:rPr>
          <w:rFonts w:hint="eastAsia" w:ascii="黑体" w:eastAsia="黑体"/>
          <w:b w:val="0"/>
        </w:rPr>
        <w:t>》（已经2002年11月1日国家质量监督检验检疫总局令第27号公布，根据2018年3月6日国家质量监督检验检疫总局令第196号公布的《国家质量监督检验检疫总局关于废止和修改部分规章的决定》第二次修订</w:t>
      </w:r>
      <w:bookmarkEnd w:id="53"/>
      <w:bookmarkEnd w:id="54"/>
      <w:r>
        <w:rPr>
          <w:rFonts w:hint="eastAsia" w:ascii="黑体" w:eastAsia="黑体"/>
          <w:b w:val="0"/>
        </w:rPr>
        <w:t>）细化裁量基准</w:t>
      </w:r>
      <w:bookmarkEnd w:id="55"/>
    </w:p>
    <w:p>
      <w:pPr>
        <w:spacing w:beforeLines="100"/>
        <w:ind w:firstLine="643" w:firstLineChars="200"/>
        <w:rPr>
          <w:rFonts w:ascii="仿宋" w:hAnsi="仿宋" w:eastAsia="楷体" w:cs="仿宋"/>
          <w:b/>
          <w:color w:val="000000" w:themeColor="text1"/>
          <w:sz w:val="32"/>
          <w:szCs w:val="32"/>
        </w:rPr>
      </w:pPr>
      <w:r>
        <w:rPr>
          <w:rFonts w:hint="eastAsia" w:ascii="仿宋" w:hAnsi="仿宋" w:eastAsia="仿宋" w:cs="仿宋"/>
          <w:b/>
          <w:color w:val="000000" w:themeColor="text1"/>
          <w:sz w:val="32"/>
          <w:szCs w:val="32"/>
        </w:rPr>
        <w:t xml:space="preserve">第四十条 </w:t>
      </w:r>
      <w:r>
        <w:rPr>
          <w:rFonts w:hint="eastAsia" w:ascii="仿宋" w:hAnsi="仿宋" w:eastAsia="仿宋" w:cs="仿宋"/>
          <w:b/>
          <w:color w:val="000000" w:themeColor="text1"/>
          <w:sz w:val="32"/>
          <w:szCs w:val="32"/>
          <w:lang w:val="en-US" w:eastAsia="zh-CN"/>
        </w:rPr>
        <w:t xml:space="preserve"> </w:t>
      </w:r>
      <w:r>
        <w:rPr>
          <w:rFonts w:hint="eastAsia" w:ascii="仿宋" w:hAnsi="仿宋" w:eastAsia="仿宋" w:cs="仿宋"/>
          <w:b/>
          <w:color w:val="000000" w:themeColor="text1"/>
          <w:sz w:val="32"/>
          <w:szCs w:val="32"/>
        </w:rPr>
        <w:t>生产不符合有关强制性标准的防伪技术产品的，生产假冒他人的防伪技术产品的：</w:t>
      </w:r>
    </w:p>
    <w:p>
      <w:pPr>
        <w:tabs>
          <w:tab w:val="left" w:pos="1888"/>
        </w:tabs>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tabs>
          <w:tab w:val="left" w:pos="1888"/>
        </w:tabs>
        <w:ind w:firstLine="643" w:firstLineChars="200"/>
        <w:rPr>
          <w:rFonts w:ascii="仿宋_GB2312" w:hAnsi="仿宋_GB2312" w:eastAsia="楷体" w:cs="仿宋_GB2312"/>
          <w:color w:val="000000"/>
          <w:sz w:val="32"/>
          <w:szCs w:val="32"/>
          <w:shd w:val="clear" w:color="auto" w:fill="FFFFFF"/>
        </w:rPr>
      </w:pPr>
      <w:r>
        <w:rPr>
          <w:rFonts w:hint="eastAsia" w:ascii="楷体" w:hAnsi="楷体" w:eastAsia="楷体" w:cs="仿宋_GB2312"/>
          <w:b/>
          <w:color w:val="000000"/>
          <w:sz w:val="32"/>
          <w:szCs w:val="32"/>
          <w:shd w:val="clear" w:color="auto" w:fill="FFFFFF"/>
        </w:rPr>
        <w:t>《</w:t>
      </w:r>
      <w:r>
        <w:fldChar w:fldCharType="begin"/>
      </w:r>
      <w:r>
        <w:instrText xml:space="preserve"> HYPERLINK "https://www.waizi.org.cn/doc/32431.html" \t "https://www.waizi.org.cn/doc/_blank" \o "《产品防伪监督管理办法》2018年修订版全文（质检总局令第27号）" </w:instrText>
      </w:r>
      <w:r>
        <w:fldChar w:fldCharType="separate"/>
      </w:r>
      <w:r>
        <w:rPr>
          <w:rFonts w:hint="eastAsia" w:ascii="楷体" w:hAnsi="楷体" w:eastAsia="楷体" w:cs="仿宋_GB2312"/>
          <w:b/>
          <w:color w:val="000000"/>
          <w:sz w:val="32"/>
          <w:szCs w:val="32"/>
          <w:shd w:val="clear" w:color="auto" w:fill="FFFFFF"/>
        </w:rPr>
        <w:t>产品防伪监督管理办法</w:t>
      </w:r>
      <w:r>
        <w:rPr>
          <w:rFonts w:hint="eastAsia" w:ascii="楷体" w:hAnsi="楷体" w:eastAsia="楷体" w:cs="仿宋_GB2312"/>
          <w:b/>
          <w:color w:val="000000"/>
          <w:sz w:val="32"/>
          <w:szCs w:val="32"/>
          <w:shd w:val="clear" w:color="auto" w:fill="FFFFFF"/>
        </w:rPr>
        <w:fldChar w:fldCharType="end"/>
      </w:r>
      <w:r>
        <w:rPr>
          <w:rFonts w:hint="eastAsia" w:ascii="楷体" w:hAnsi="楷体" w:eastAsia="楷体" w:cs="仿宋_GB2312"/>
          <w:b/>
          <w:color w:val="000000"/>
          <w:sz w:val="32"/>
          <w:szCs w:val="32"/>
          <w:shd w:val="clear" w:color="auto" w:fill="FFFFFF"/>
        </w:rPr>
        <w:t>》第二十七条</w:t>
      </w:r>
      <w:r>
        <w:rPr>
          <w:rFonts w:hint="eastAsia" w:ascii="楷体" w:hAnsi="楷体" w:eastAsia="楷体" w:cs="仿宋_GB2312"/>
          <w:color w:val="000000"/>
          <w:sz w:val="32"/>
          <w:szCs w:val="32"/>
          <w:shd w:val="clear" w:color="auto" w:fill="FFFFFF"/>
        </w:rPr>
        <w:t>：防伪技术产品的生产企业有下列行为之一的，应当分别予以处罚：</w:t>
      </w:r>
    </w:p>
    <w:p>
      <w:pPr>
        <w:tabs>
          <w:tab w:val="left" w:pos="1888"/>
        </w:tabs>
        <w:ind w:firstLine="640" w:firstLineChars="200"/>
        <w:rPr>
          <w:rFonts w:ascii="楷体" w:hAnsi="楷体" w:eastAsia="楷体" w:cs="仿宋_GB2312"/>
          <w:sz w:val="32"/>
          <w:szCs w:val="32"/>
        </w:rPr>
      </w:pPr>
      <w:r>
        <w:rPr>
          <w:rFonts w:hint="eastAsia" w:ascii="楷体" w:hAnsi="楷体" w:eastAsia="楷体" w:cs="仿宋_GB2312"/>
          <w:sz w:val="32"/>
          <w:szCs w:val="32"/>
        </w:rPr>
        <w:t>（一）生产不符合有关强制性标准的防伪技术产品的，责令停止生产、销售，并按照《中华人民共和国产品质量法》和《中华人民共和国标准化法》的有关规定处罚。</w:t>
      </w:r>
    </w:p>
    <w:p>
      <w:pPr>
        <w:widowControl/>
        <w:ind w:firstLine="640" w:firstLineChars="200"/>
        <w:jc w:val="left"/>
        <w:rPr>
          <w:rFonts w:ascii="楷体" w:hAnsi="楷体" w:eastAsia="楷体" w:cs="仿宋_GB2312"/>
          <w:sz w:val="32"/>
          <w:szCs w:val="32"/>
          <w:shd w:val="clear" w:color="auto" w:fill="FFFFFF"/>
        </w:rPr>
      </w:pPr>
      <w:r>
        <w:rPr>
          <w:rFonts w:hint="eastAsia" w:ascii="楷体" w:hAnsi="楷体" w:eastAsia="楷体" w:cs="仿宋_GB2312"/>
          <w:sz w:val="32"/>
          <w:szCs w:val="32"/>
        </w:rPr>
        <w:t>（二）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w:t>
      </w:r>
    </w:p>
    <w:p>
      <w:pPr>
        <w:widowControl/>
        <w:ind w:firstLine="643" w:firstLineChars="200"/>
        <w:jc w:val="left"/>
        <w:rPr>
          <w:rFonts w:ascii="楷体_GB2312" w:hAnsi="楷体_GB2312" w:eastAsia="楷体_GB2312" w:cs="楷体_GB2312"/>
          <w:b/>
          <w:bCs/>
          <w:color w:val="000000"/>
          <w:sz w:val="32"/>
          <w:szCs w:val="32"/>
          <w:shd w:val="clear" w:color="auto" w:fill="FFFFFF"/>
        </w:rPr>
      </w:pP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widowControl/>
        <w:numPr>
          <w:ilvl w:val="0"/>
          <w:numId w:val="9"/>
        </w:numPr>
        <w:ind w:firstLine="640" w:firstLineChars="200"/>
        <w:jc w:val="left"/>
        <w:rPr>
          <w:rFonts w:ascii="仿宋" w:hAnsi="仿宋" w:eastAsia="仿宋" w:cs="楷体_GB2312"/>
          <w:color w:val="000000"/>
          <w:kern w:val="0"/>
          <w:sz w:val="32"/>
          <w:szCs w:val="32"/>
        </w:rPr>
      </w:pPr>
      <w:r>
        <w:rPr>
          <w:rFonts w:hint="eastAsia" w:ascii="仿宋" w:hAnsi="仿宋" w:eastAsia="仿宋" w:cs="楷体_GB2312"/>
          <w:color w:val="000000"/>
          <w:kern w:val="0"/>
          <w:sz w:val="32"/>
          <w:szCs w:val="32"/>
        </w:rPr>
        <w:t>首次违法的,责令停止生产、销售，没收产品，监督销毁或做必要技术处理，有违法所得的，没收违法所得；并处 2 万元以上2.3万元以下罚款。</w:t>
      </w:r>
    </w:p>
    <w:p>
      <w:pPr>
        <w:widowControl/>
        <w:ind w:firstLine="640" w:firstLineChars="200"/>
        <w:jc w:val="left"/>
        <w:rPr>
          <w:rFonts w:ascii="仿宋" w:hAnsi="仿宋" w:eastAsia="仿宋" w:cs="楷体_GB2312"/>
          <w:sz w:val="32"/>
          <w:szCs w:val="32"/>
        </w:rPr>
      </w:pPr>
      <w:r>
        <w:rPr>
          <w:rFonts w:hint="eastAsia" w:ascii="仿宋" w:hAnsi="仿宋" w:eastAsia="仿宋" w:cs="楷体_GB2312"/>
          <w:color w:val="000000"/>
          <w:kern w:val="0"/>
          <w:sz w:val="32"/>
          <w:szCs w:val="32"/>
        </w:rPr>
        <w:t xml:space="preserve">（二）二次违法的,责令停止生产、销售，没收产品，监督销毁或做必要技术处理，有违法所得的，没收违法所得；并处 2.3 万元以上2.7万元以下的罚款。 </w:t>
      </w:r>
    </w:p>
    <w:p>
      <w:pPr>
        <w:widowControl/>
        <w:ind w:firstLine="640" w:firstLineChars="200"/>
        <w:jc w:val="left"/>
        <w:rPr>
          <w:rFonts w:ascii="仿宋" w:hAnsi="仿宋" w:eastAsia="仿宋" w:cs="楷体_GB2312"/>
          <w:color w:val="000000"/>
          <w:kern w:val="0"/>
          <w:sz w:val="32"/>
          <w:szCs w:val="32"/>
        </w:rPr>
      </w:pPr>
      <w:r>
        <w:rPr>
          <w:rFonts w:hint="eastAsia" w:ascii="仿宋" w:hAnsi="仿宋" w:eastAsia="仿宋" w:cs="楷体_GB2312"/>
          <w:color w:val="000000"/>
          <w:kern w:val="0"/>
          <w:sz w:val="32"/>
          <w:szCs w:val="32"/>
        </w:rPr>
        <w:t>（三）三次以上违法或造成危害后果的,责令停止生产、销售，没收产品，监督销毁或做必要技术处理，有违法所得</w:t>
      </w:r>
      <w:r>
        <w:rPr>
          <w:rFonts w:hint="eastAsia" w:ascii="仿宋" w:hAnsi="仿宋" w:eastAsia="仿宋" w:cs="楷体_GB2312"/>
          <w:kern w:val="0"/>
          <w:sz w:val="32"/>
          <w:szCs w:val="32"/>
        </w:rPr>
        <w:t>的，没收违法所得；并处 2.7万元以上 3 万元以下的罚款，吊销生产许可证。</w:t>
      </w:r>
    </w:p>
    <w:p>
      <w:pPr>
        <w:spacing w:beforeLines="100"/>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 xml:space="preserve">第四十一条 </w:t>
      </w:r>
      <w:r>
        <w:rPr>
          <w:rFonts w:hint="eastAsia" w:ascii="仿宋" w:hAnsi="仿宋" w:eastAsia="仿宋" w:cs="仿宋"/>
          <w:b/>
          <w:bCs/>
          <w:color w:val="000000" w:themeColor="text1"/>
          <w:sz w:val="32"/>
          <w:szCs w:val="32"/>
          <w:lang w:val="en-US" w:eastAsia="zh-CN"/>
        </w:rPr>
        <w:t xml:space="preserve"> </w:t>
      </w:r>
      <w:r>
        <w:rPr>
          <w:rFonts w:hint="eastAsia" w:ascii="仿宋" w:hAnsi="仿宋" w:eastAsia="仿宋" w:cs="仿宋"/>
          <w:b/>
          <w:bCs/>
          <w:color w:val="000000" w:themeColor="text1"/>
          <w:sz w:val="32"/>
          <w:szCs w:val="32"/>
        </w:rPr>
        <w:t>选用未获得生产许可证的防伪技术产品生产企业生产的防伪技术产品的，选用未获得防伪注册登记的境外防伪技术产品的，在假冒产品上使用防伪技术产品的：</w:t>
      </w:r>
    </w:p>
    <w:p>
      <w:pPr>
        <w:widowControl/>
        <w:ind w:firstLine="643" w:firstLineChars="200"/>
        <w:jc w:val="left"/>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widowControl/>
        <w:ind w:firstLine="643" w:firstLineChars="200"/>
        <w:jc w:val="left"/>
        <w:rPr>
          <w:rFonts w:ascii="楷体" w:hAnsi="楷体" w:eastAsia="楷体" w:cs="仿宋_GB2312"/>
          <w:color w:val="000000"/>
          <w:sz w:val="32"/>
          <w:szCs w:val="32"/>
          <w:shd w:val="clear" w:color="auto" w:fill="FFFFFF"/>
        </w:rPr>
      </w:pPr>
      <w:r>
        <w:rPr>
          <w:rFonts w:hint="eastAsia" w:ascii="楷体" w:hAnsi="楷体" w:eastAsia="楷体" w:cs="仿宋_GB2312"/>
          <w:b/>
          <w:color w:val="000000"/>
          <w:sz w:val="32"/>
          <w:szCs w:val="32"/>
          <w:shd w:val="clear" w:color="auto" w:fill="FFFFFF"/>
        </w:rPr>
        <w:t>《</w:t>
      </w:r>
      <w:r>
        <w:fldChar w:fldCharType="begin"/>
      </w:r>
      <w:r>
        <w:instrText xml:space="preserve"> HYPERLINK "https://www.waizi.org.cn/doc/32431.html" \t "https://www.waizi.org.cn/doc/_blank" \o "《产品防伪监督管理办法》2018年修订版全文（质检总局令第27号）" </w:instrText>
      </w:r>
      <w:r>
        <w:fldChar w:fldCharType="separate"/>
      </w:r>
      <w:r>
        <w:rPr>
          <w:rFonts w:hint="eastAsia" w:ascii="楷体" w:hAnsi="楷体" w:eastAsia="楷体" w:cs="仿宋_GB2312"/>
          <w:b/>
          <w:color w:val="000000"/>
          <w:sz w:val="32"/>
          <w:szCs w:val="32"/>
          <w:shd w:val="clear" w:color="auto" w:fill="FFFFFF"/>
        </w:rPr>
        <w:t>产品防伪监督管理办法</w:t>
      </w:r>
      <w:r>
        <w:rPr>
          <w:rFonts w:hint="eastAsia" w:ascii="楷体" w:hAnsi="楷体" w:eastAsia="楷体" w:cs="仿宋_GB2312"/>
          <w:b/>
          <w:color w:val="000000"/>
          <w:sz w:val="32"/>
          <w:szCs w:val="32"/>
          <w:shd w:val="clear" w:color="auto" w:fill="FFFFFF"/>
        </w:rPr>
        <w:fldChar w:fldCharType="end"/>
      </w:r>
      <w:r>
        <w:rPr>
          <w:rFonts w:hint="eastAsia" w:ascii="楷体" w:hAnsi="楷体" w:eastAsia="楷体" w:cs="仿宋_GB2312"/>
          <w:b/>
          <w:color w:val="000000"/>
          <w:sz w:val="32"/>
          <w:szCs w:val="32"/>
          <w:shd w:val="clear" w:color="auto" w:fill="FFFFFF"/>
        </w:rPr>
        <w:t>》第二十八条：</w:t>
      </w:r>
      <w:r>
        <w:rPr>
          <w:rFonts w:hint="eastAsia" w:ascii="楷体" w:hAnsi="楷体" w:eastAsia="楷体" w:cs="仿宋_GB2312"/>
          <w:color w:val="000000"/>
          <w:sz w:val="32"/>
          <w:szCs w:val="32"/>
          <w:shd w:val="clear" w:color="auto" w:fill="FFFFFF"/>
        </w:rPr>
        <w:t>防伪技术产品的使用者有以下行为之一的，责令改正，并处1万元以上3万元以下的罚款： </w:t>
      </w:r>
    </w:p>
    <w:p>
      <w:pPr>
        <w:widowControl/>
        <w:ind w:firstLine="640" w:firstLineChars="200"/>
        <w:jc w:val="left"/>
        <w:rPr>
          <w:rFonts w:ascii="楷体" w:hAnsi="楷体" w:eastAsia="楷体" w:cs="仿宋_GB2312"/>
          <w:color w:val="000000"/>
          <w:sz w:val="32"/>
          <w:szCs w:val="32"/>
          <w:shd w:val="clear" w:color="auto" w:fill="FFFFFF"/>
        </w:rPr>
      </w:pPr>
      <w:r>
        <w:rPr>
          <w:rFonts w:hint="eastAsia" w:ascii="楷体" w:hAnsi="楷体" w:eastAsia="楷体" w:cs="仿宋_GB2312"/>
          <w:color w:val="000000"/>
          <w:sz w:val="32"/>
          <w:szCs w:val="32"/>
          <w:shd w:val="clear" w:color="auto" w:fill="FFFFFF"/>
        </w:rPr>
        <w:t>（一）选用未获得生产许可证的防伪技术产品生产企业生产的防伪技术产品的；</w:t>
      </w:r>
      <w:r>
        <w:rPr>
          <w:rFonts w:hint="eastAsia" w:ascii="仿宋_GB2312" w:hAnsi="仿宋_GB2312" w:eastAsia="楷体" w:cs="仿宋_GB2312"/>
          <w:color w:val="000000"/>
          <w:sz w:val="32"/>
          <w:szCs w:val="32"/>
          <w:shd w:val="clear" w:color="auto" w:fill="FFFFFF"/>
        </w:rPr>
        <w:t> </w:t>
      </w:r>
    </w:p>
    <w:p>
      <w:pPr>
        <w:widowControl/>
        <w:ind w:firstLine="640" w:firstLineChars="200"/>
        <w:jc w:val="left"/>
        <w:rPr>
          <w:rFonts w:ascii="楷体" w:hAnsi="楷体" w:eastAsia="楷体" w:cs="仿宋_GB2312"/>
          <w:color w:val="000000"/>
          <w:sz w:val="32"/>
          <w:szCs w:val="32"/>
          <w:shd w:val="clear" w:color="auto" w:fill="FFFFFF"/>
        </w:rPr>
      </w:pPr>
      <w:r>
        <w:rPr>
          <w:rFonts w:hint="eastAsia" w:ascii="楷体" w:hAnsi="楷体" w:eastAsia="楷体" w:cs="仿宋_GB2312"/>
          <w:color w:val="000000"/>
          <w:sz w:val="32"/>
          <w:szCs w:val="32"/>
          <w:shd w:val="clear" w:color="auto" w:fill="FFFFFF"/>
        </w:rPr>
        <w:t>（二）选用未获得防伪注册登记的境外防伪技术产品的；</w:t>
      </w:r>
      <w:r>
        <w:rPr>
          <w:rFonts w:hint="eastAsia" w:ascii="仿宋_GB2312" w:hAnsi="仿宋_GB2312" w:eastAsia="楷体" w:cs="仿宋_GB2312"/>
          <w:color w:val="000000"/>
          <w:sz w:val="32"/>
          <w:szCs w:val="32"/>
          <w:shd w:val="clear" w:color="auto" w:fill="FFFFFF"/>
        </w:rPr>
        <w:t> </w:t>
      </w:r>
    </w:p>
    <w:p>
      <w:pPr>
        <w:widowControl/>
        <w:ind w:firstLine="640" w:firstLineChars="200"/>
        <w:jc w:val="left"/>
        <w:rPr>
          <w:rFonts w:ascii="楷体" w:hAnsi="楷体" w:eastAsia="楷体" w:cs="仿宋_GB2312"/>
          <w:color w:val="000000"/>
          <w:sz w:val="32"/>
          <w:szCs w:val="32"/>
          <w:shd w:val="clear" w:color="auto" w:fill="FFFFFF"/>
        </w:rPr>
      </w:pPr>
      <w:r>
        <w:rPr>
          <w:rFonts w:hint="eastAsia" w:ascii="楷体" w:hAnsi="楷体" w:eastAsia="楷体" w:cs="仿宋_GB2312"/>
          <w:color w:val="000000"/>
          <w:sz w:val="32"/>
          <w:szCs w:val="32"/>
          <w:shd w:val="clear" w:color="auto" w:fill="FFFFFF"/>
        </w:rPr>
        <w:t>（三）在假冒产品上使用防伪技术产品的。</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widowControl/>
        <w:ind w:firstLine="640" w:firstLineChars="200"/>
        <w:jc w:val="left"/>
        <w:rPr>
          <w:rFonts w:ascii="仿宋" w:hAnsi="仿宋" w:eastAsia="仿宋" w:cs="楷体_GB2312"/>
          <w:sz w:val="32"/>
          <w:szCs w:val="32"/>
        </w:rPr>
      </w:pPr>
      <w:r>
        <w:rPr>
          <w:rFonts w:hint="eastAsia" w:ascii="仿宋" w:hAnsi="仿宋" w:eastAsia="仿宋" w:cs="楷体_GB2312"/>
          <w:color w:val="000000"/>
          <w:kern w:val="0"/>
          <w:sz w:val="32"/>
          <w:szCs w:val="32"/>
        </w:rPr>
        <w:t>（一）首次违法且仅违反本条一项规定的,责令改正，并处1万元以上1.6万元以下的罚款；</w:t>
      </w:r>
    </w:p>
    <w:p>
      <w:pPr>
        <w:widowControl/>
        <w:ind w:firstLine="640" w:firstLineChars="200"/>
        <w:jc w:val="left"/>
        <w:rPr>
          <w:rFonts w:ascii="仿宋" w:hAnsi="仿宋" w:eastAsia="仿宋" w:cs="楷体_GB2312"/>
          <w:color w:val="000000"/>
          <w:kern w:val="0"/>
          <w:sz w:val="32"/>
          <w:szCs w:val="32"/>
        </w:rPr>
      </w:pPr>
      <w:r>
        <w:rPr>
          <w:rFonts w:hint="eastAsia" w:ascii="仿宋" w:hAnsi="仿宋" w:eastAsia="仿宋" w:cs="楷体_GB2312"/>
          <w:color w:val="000000"/>
          <w:kern w:val="0"/>
          <w:sz w:val="32"/>
          <w:szCs w:val="32"/>
        </w:rPr>
        <w:t>（二）二次违法或违反本条两项规定的,责令改正，并处 1.6万元以上 2.4万元以下的罚款。</w:t>
      </w:r>
    </w:p>
    <w:p>
      <w:pPr>
        <w:widowControl/>
        <w:ind w:firstLine="640" w:firstLineChars="200"/>
        <w:jc w:val="left"/>
        <w:rPr>
          <w:rFonts w:ascii="仿宋" w:hAnsi="仿宋" w:eastAsia="仿宋" w:cs="楷体_GB2312"/>
          <w:color w:val="000000"/>
          <w:kern w:val="0"/>
          <w:sz w:val="32"/>
          <w:szCs w:val="32"/>
        </w:rPr>
      </w:pPr>
      <w:r>
        <w:rPr>
          <w:rFonts w:hint="eastAsia" w:ascii="仿宋" w:hAnsi="仿宋" w:eastAsia="仿宋" w:cs="楷体_GB2312"/>
          <w:color w:val="000000"/>
          <w:kern w:val="0"/>
          <w:sz w:val="32"/>
          <w:szCs w:val="32"/>
        </w:rPr>
        <w:t>（三）三次以上</w:t>
      </w:r>
      <w:r>
        <w:rPr>
          <w:rFonts w:hint="eastAsia" w:ascii="仿宋" w:hAnsi="仿宋" w:eastAsia="仿宋" w:cs="楷体_GB2312"/>
          <w:kern w:val="0"/>
          <w:sz w:val="32"/>
          <w:szCs w:val="32"/>
        </w:rPr>
        <w:t>违法或违反本条三项规定的,责令改正，</w:t>
      </w:r>
      <w:r>
        <w:rPr>
          <w:rFonts w:hint="eastAsia" w:ascii="仿宋" w:hAnsi="仿宋" w:eastAsia="仿宋" w:cs="楷体_GB2312"/>
          <w:color w:val="000000"/>
          <w:kern w:val="0"/>
          <w:sz w:val="32"/>
          <w:szCs w:val="32"/>
        </w:rPr>
        <w:t>并处 2.4万元以上3万元以下的罚款。</w:t>
      </w:r>
      <w:r>
        <w:rPr>
          <w:rFonts w:hint="eastAsia" w:ascii="仿宋" w:hAnsi="仿宋" w:eastAsia="仿宋" w:cs="仿宋_GB2312"/>
          <w:color w:val="000000"/>
          <w:kern w:val="0"/>
          <w:sz w:val="31"/>
          <w:szCs w:val="31"/>
        </w:rPr>
        <w:tab/>
      </w:r>
    </w:p>
    <w:p>
      <w:pPr>
        <w:widowControl/>
        <w:spacing w:beforeLines="100"/>
        <w:ind w:firstLine="643" w:firstLineChars="200"/>
        <w:jc w:val="left"/>
        <w:rPr>
          <w:rFonts w:ascii="仿宋" w:hAnsi="仿宋" w:eastAsia="仿宋" w:cs="楷体_GB2312"/>
          <w:b/>
          <w:color w:val="000000"/>
          <w:kern w:val="0"/>
          <w:sz w:val="32"/>
          <w:szCs w:val="32"/>
        </w:rPr>
      </w:pPr>
      <w:r>
        <w:rPr>
          <w:rFonts w:hint="eastAsia" w:ascii="仿宋" w:hAnsi="仿宋" w:eastAsia="仿宋" w:cs="楷体_GB2312"/>
          <w:b/>
          <w:color w:val="000000"/>
          <w:kern w:val="0"/>
          <w:sz w:val="32"/>
          <w:szCs w:val="32"/>
        </w:rPr>
        <w:t xml:space="preserve">第四十二条 </w:t>
      </w:r>
      <w:r>
        <w:rPr>
          <w:rFonts w:hint="eastAsia" w:ascii="仿宋" w:hAnsi="仿宋" w:eastAsia="仿宋" w:cs="楷体_GB2312"/>
          <w:b/>
          <w:color w:val="000000"/>
          <w:kern w:val="0"/>
          <w:sz w:val="32"/>
          <w:szCs w:val="32"/>
          <w:lang w:val="en-US" w:eastAsia="zh-CN"/>
        </w:rPr>
        <w:t xml:space="preserve"> </w:t>
      </w:r>
      <w:r>
        <w:rPr>
          <w:rFonts w:hint="eastAsia" w:ascii="仿宋" w:hAnsi="仿宋" w:eastAsia="仿宋" w:cs="楷体_GB2312"/>
          <w:b/>
          <w:color w:val="000000"/>
          <w:kern w:val="0"/>
          <w:sz w:val="32"/>
          <w:szCs w:val="32"/>
        </w:rPr>
        <w:t>伪造或者冒用防伪技术评审、防伪技术产品生产许可及防伪注册登记等证书的：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楷体_GB2312"/>
          <w:color w:val="000000"/>
          <w:sz w:val="32"/>
          <w:szCs w:val="32"/>
          <w:shd w:val="clear" w:color="auto" w:fill="FFFFFF"/>
        </w:rPr>
      </w:pPr>
      <w:r>
        <w:rPr>
          <w:rFonts w:hint="eastAsia" w:ascii="楷体" w:hAnsi="楷体" w:eastAsia="楷体" w:cs="仿宋_GB2312"/>
          <w:b/>
          <w:color w:val="000000"/>
          <w:sz w:val="32"/>
          <w:szCs w:val="32"/>
          <w:shd w:val="clear" w:color="auto" w:fill="FFFFFF"/>
        </w:rPr>
        <w:t>《</w:t>
      </w:r>
      <w:r>
        <w:fldChar w:fldCharType="begin"/>
      </w:r>
      <w:r>
        <w:instrText xml:space="preserve"> HYPERLINK "https://www.waizi.org.cn/doc/32431.html" \t "https://www.waizi.org.cn/doc/_blank" \o "《产品防伪监督管理办法》2018年修订版全文（质检总局令第27号）" </w:instrText>
      </w:r>
      <w:r>
        <w:fldChar w:fldCharType="separate"/>
      </w:r>
      <w:r>
        <w:rPr>
          <w:rFonts w:hint="eastAsia" w:ascii="楷体" w:hAnsi="楷体" w:eastAsia="楷体" w:cs="仿宋_GB2312"/>
          <w:b/>
          <w:color w:val="000000"/>
          <w:sz w:val="32"/>
          <w:szCs w:val="32"/>
          <w:shd w:val="clear" w:color="auto" w:fill="FFFFFF"/>
        </w:rPr>
        <w:t>产品防伪监督管理办法</w:t>
      </w:r>
      <w:r>
        <w:rPr>
          <w:rFonts w:hint="eastAsia" w:ascii="楷体" w:hAnsi="楷体" w:eastAsia="楷体" w:cs="仿宋_GB2312"/>
          <w:b/>
          <w:color w:val="000000"/>
          <w:sz w:val="32"/>
          <w:szCs w:val="32"/>
          <w:shd w:val="clear" w:color="auto" w:fill="FFFFFF"/>
        </w:rPr>
        <w:fldChar w:fldCharType="end"/>
      </w:r>
      <w:r>
        <w:rPr>
          <w:rFonts w:hint="eastAsia" w:ascii="楷体" w:hAnsi="楷体" w:eastAsia="楷体" w:cs="仿宋_GB2312"/>
          <w:b/>
          <w:color w:val="000000"/>
          <w:sz w:val="32"/>
          <w:szCs w:val="32"/>
          <w:shd w:val="clear" w:color="auto" w:fill="FFFFFF"/>
        </w:rPr>
        <w:t>》第二十九条</w:t>
      </w:r>
      <w:r>
        <w:rPr>
          <w:rFonts w:hint="eastAsia" w:ascii="楷体" w:hAnsi="楷体" w:eastAsia="楷体" w:cs="仿宋_GB2312"/>
          <w:color w:val="000000"/>
          <w:sz w:val="32"/>
          <w:szCs w:val="32"/>
          <w:shd w:val="clear" w:color="auto" w:fill="FFFFFF"/>
        </w:rPr>
        <w:t>：伪造或者冒用防伪技术评审、防伪技术产品生产许可及防伪注册登记等证书的,由质量技术监督部门责令改正，并按照《中华人民共和国产品质量法》第五十三条的规定处罚。</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楷体"/>
          <w:sz w:val="32"/>
          <w:szCs w:val="32"/>
        </w:rPr>
      </w:pPr>
      <w:r>
        <w:rPr>
          <w:rFonts w:hint="eastAsia" w:ascii="仿宋" w:hAnsi="仿宋" w:eastAsia="仿宋" w:cs="楷体"/>
          <w:sz w:val="32"/>
          <w:szCs w:val="32"/>
        </w:rPr>
        <w:t>转致适用《中华人民共和国产品质量法》第五十三条的规定处理，并参照适用相关裁量基准。</w:t>
      </w:r>
    </w:p>
    <w:p>
      <w:pPr>
        <w:spacing w:beforeLines="100"/>
        <w:ind w:firstLine="643" w:firstLineChars="200"/>
        <w:rPr>
          <w:rFonts w:ascii="仿宋" w:hAnsi="仿宋" w:eastAsia="仿宋" w:cs="楷体_GB2312"/>
          <w:b/>
          <w:color w:val="000000" w:themeColor="text1"/>
          <w:sz w:val="32"/>
          <w:szCs w:val="32"/>
        </w:rPr>
      </w:pPr>
      <w:r>
        <w:rPr>
          <w:rFonts w:hint="eastAsia" w:ascii="仿宋" w:hAnsi="仿宋" w:eastAsia="仿宋" w:cs="楷体_GB2312"/>
          <w:b/>
          <w:color w:val="000000" w:themeColor="text1"/>
          <w:sz w:val="32"/>
          <w:szCs w:val="32"/>
        </w:rPr>
        <w:t xml:space="preserve">第四十三条 </w:t>
      </w:r>
      <w:r>
        <w:rPr>
          <w:rFonts w:hint="eastAsia" w:ascii="仿宋" w:hAnsi="仿宋" w:eastAsia="仿宋" w:cs="楷体_GB2312"/>
          <w:b/>
          <w:color w:val="000000" w:themeColor="text1"/>
          <w:sz w:val="32"/>
          <w:szCs w:val="32"/>
          <w:lang w:val="en-US" w:eastAsia="zh-CN"/>
        </w:rPr>
        <w:t xml:space="preserve"> </w:t>
      </w:r>
      <w:r>
        <w:rPr>
          <w:rFonts w:hint="eastAsia" w:ascii="仿宋" w:hAnsi="仿宋" w:eastAsia="仿宋" w:cs="楷体_GB2312"/>
          <w:b/>
          <w:color w:val="000000" w:themeColor="text1"/>
          <w:sz w:val="32"/>
          <w:szCs w:val="32"/>
        </w:rPr>
        <w:t>产品防伪技术评审机构、检验机构出具与事实不符的结论与数据的：</w:t>
      </w:r>
    </w:p>
    <w:p>
      <w:pPr>
        <w:widowControl/>
        <w:ind w:firstLine="643" w:firstLineChars="200"/>
        <w:jc w:val="left"/>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widowControl/>
        <w:ind w:firstLine="643" w:firstLineChars="200"/>
        <w:jc w:val="left"/>
        <w:rPr>
          <w:rFonts w:ascii="楷体" w:hAnsi="楷体" w:eastAsia="楷体" w:cs="楷体_GB2312"/>
          <w:color w:val="000000" w:themeColor="text1"/>
          <w:sz w:val="32"/>
          <w:szCs w:val="32"/>
        </w:rPr>
      </w:pPr>
      <w:r>
        <w:rPr>
          <w:rFonts w:hint="eastAsia" w:ascii="楷体" w:hAnsi="楷体" w:eastAsia="楷体" w:cs="仿宋_GB2312"/>
          <w:b/>
          <w:color w:val="000000"/>
          <w:sz w:val="32"/>
          <w:szCs w:val="32"/>
          <w:shd w:val="clear" w:color="auto" w:fill="FFFFFF"/>
        </w:rPr>
        <w:t>《</w:t>
      </w:r>
      <w:r>
        <w:fldChar w:fldCharType="begin"/>
      </w:r>
      <w:r>
        <w:instrText xml:space="preserve"> HYPERLINK "https://www.waizi.org.cn/doc/32431.html" \t "https://www.waizi.org.cn/doc/_blank" \o "《产品防伪监督管理办法》2018年修订版全文（质检总局令第27号）" </w:instrText>
      </w:r>
      <w:r>
        <w:fldChar w:fldCharType="separate"/>
      </w:r>
      <w:r>
        <w:rPr>
          <w:rFonts w:hint="eastAsia" w:ascii="楷体" w:hAnsi="楷体" w:eastAsia="楷体" w:cs="仿宋_GB2312"/>
          <w:b/>
          <w:color w:val="000000"/>
          <w:sz w:val="32"/>
          <w:szCs w:val="32"/>
          <w:shd w:val="clear" w:color="auto" w:fill="FFFFFF"/>
        </w:rPr>
        <w:t>产品防伪监督管理办法</w:t>
      </w:r>
      <w:r>
        <w:rPr>
          <w:rFonts w:hint="eastAsia" w:ascii="楷体" w:hAnsi="楷体" w:eastAsia="楷体" w:cs="仿宋_GB2312"/>
          <w:b/>
          <w:color w:val="000000"/>
          <w:sz w:val="32"/>
          <w:szCs w:val="32"/>
          <w:shd w:val="clear" w:color="auto" w:fill="FFFFFF"/>
        </w:rPr>
        <w:fldChar w:fldCharType="end"/>
      </w:r>
      <w:r>
        <w:rPr>
          <w:rFonts w:hint="eastAsia" w:ascii="楷体" w:hAnsi="楷体" w:eastAsia="楷体" w:cs="仿宋_GB2312"/>
          <w:b/>
          <w:color w:val="000000"/>
          <w:sz w:val="32"/>
          <w:szCs w:val="32"/>
          <w:shd w:val="clear" w:color="auto" w:fill="FFFFFF"/>
        </w:rPr>
        <w:t>》第三十条：</w:t>
      </w:r>
      <w:r>
        <w:rPr>
          <w:rFonts w:hint="eastAsia" w:ascii="楷体" w:hAnsi="楷体" w:eastAsia="楷体" w:cs="仿宋_GB2312"/>
          <w:color w:val="000000"/>
          <w:sz w:val="32"/>
          <w:szCs w:val="32"/>
          <w:shd w:val="clear" w:color="auto" w:fill="FFFFFF"/>
        </w:rPr>
        <w:t>产品防伪技术评审机构、检验机构出具与事实不符的结论与数据的，按照《中华人民共和国产品质量法》第五十七条的规定处罚。</w:t>
      </w:r>
      <w:r>
        <w:rPr>
          <w:rFonts w:hint="eastAsia" w:ascii="楷体" w:hAnsi="楷体" w:eastAsia="楷体" w:cs="楷体_GB2312"/>
          <w:color w:val="000000"/>
          <w:sz w:val="32"/>
          <w:szCs w:val="32"/>
          <w:shd w:val="clear" w:color="auto" w:fill="FFFFFF"/>
        </w:rPr>
        <w:t> </w:t>
      </w:r>
    </w:p>
    <w:p>
      <w:pPr>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【裁量基准】</w:t>
      </w:r>
    </w:p>
    <w:p>
      <w:pPr>
        <w:ind w:firstLine="640" w:firstLineChars="200"/>
        <w:rPr>
          <w:rFonts w:ascii="仿宋" w:hAnsi="仿宋" w:eastAsia="仿宋" w:cs="楷体"/>
          <w:sz w:val="32"/>
          <w:szCs w:val="32"/>
        </w:rPr>
      </w:pPr>
      <w:r>
        <w:rPr>
          <w:rFonts w:hint="eastAsia" w:ascii="仿宋" w:hAnsi="仿宋" w:eastAsia="仿宋" w:cs="楷体"/>
          <w:sz w:val="32"/>
          <w:szCs w:val="32"/>
        </w:rPr>
        <w:t>转致适用《中华人民共和国产品质量法》第五十七条的规定处理，并参照适用相关裁量基准。</w:t>
      </w:r>
    </w:p>
    <w:p>
      <w:pPr>
        <w:spacing w:line="560" w:lineRule="exact"/>
        <w:ind w:firstLine="640" w:firstLineChars="200"/>
        <w:rPr>
          <w:rFonts w:ascii="仿宋" w:hAnsi="仿宋" w:eastAsia="仿宋" w:cs="楷体_GB2312"/>
          <w:color w:val="000000" w:themeColor="text1"/>
          <w:sz w:val="32"/>
          <w:szCs w:val="32"/>
        </w:rPr>
      </w:pPr>
    </w:p>
    <w:p>
      <w:pPr>
        <w:spacing w:beforeLines="100"/>
        <w:ind w:firstLine="640" w:firstLineChars="200"/>
        <w:outlineLvl w:val="0"/>
        <w:rPr>
          <w:rFonts w:ascii="宋体" w:hAnsi="宋体" w:eastAsia="宋体" w:cs="宋体"/>
          <w:sz w:val="32"/>
          <w:szCs w:val="32"/>
        </w:rPr>
      </w:pPr>
      <w:bookmarkStart w:id="56" w:name="_Toc476530806"/>
      <w:r>
        <w:rPr>
          <w:rFonts w:hint="eastAsia" w:ascii="黑体" w:eastAsia="黑体" w:hAnsiTheme="majorHAnsi" w:cstheme="majorBidi"/>
          <w:bCs/>
          <w:sz w:val="32"/>
          <w:szCs w:val="32"/>
        </w:rPr>
        <w:t>八、《棉花质量监督管理条例》（2001年8月3日中华人民共和国国务院令第314号公布，自公布之日起施行。根据2006年7月4日中华人民共和国国务院令第470号修订。根据2017年10月7日中华人民共和国国务院令第687号修正）细化裁量基准</w:t>
      </w:r>
      <w:bookmarkEnd w:id="56"/>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第四十四条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不按照国家标准和技术规范排除异性纤维和其他有害物质后确定所收购棉花的类别、等级、数量，或者对所收购的超出国家规定水分标准的棉花不进行技术处理，或者对所收购的棉花不分类别、分等级置放的：</w:t>
      </w:r>
    </w:p>
    <w:p>
      <w:pPr>
        <w:tabs>
          <w:tab w:val="left" w:pos="3150"/>
        </w:tabs>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tabs>
          <w:tab w:val="left" w:pos="3150"/>
        </w:tabs>
        <w:ind w:firstLine="643" w:firstLineChars="200"/>
        <w:rPr>
          <w:rFonts w:ascii="楷体" w:hAnsi="楷体" w:eastAsia="楷体" w:cs="楷体"/>
          <w:sz w:val="32"/>
          <w:szCs w:val="32"/>
        </w:rPr>
      </w:pPr>
      <w:r>
        <w:rPr>
          <w:rFonts w:hint="eastAsia" w:ascii="楷体" w:hAnsi="楷体" w:eastAsia="楷体" w:cs="楷体"/>
          <w:b/>
          <w:bCs/>
          <w:sz w:val="32"/>
          <w:szCs w:val="32"/>
        </w:rPr>
        <w:t>《棉花质量监督管理条例》第二十四条：</w:t>
      </w:r>
      <w:r>
        <w:rPr>
          <w:rFonts w:hint="eastAsia" w:ascii="楷体" w:hAnsi="楷体" w:eastAsia="楷体" w:cs="楷体"/>
          <w:sz w:val="32"/>
          <w:szCs w:val="32"/>
        </w:rPr>
        <w:t>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分等级置放的，由棉花质量监督机构责令改正，可以处3万元以下的罚款。</w:t>
      </w:r>
    </w:p>
    <w:p>
      <w:pPr>
        <w:tabs>
          <w:tab w:val="left" w:pos="3150"/>
        </w:tabs>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ind w:firstLine="640" w:firstLineChars="200"/>
        <w:rPr>
          <w:rFonts w:ascii="仿宋" w:hAnsi="仿宋" w:eastAsia="仿宋" w:cs="仿宋"/>
          <w:color w:val="000000" w:themeColor="text1"/>
          <w:sz w:val="32"/>
          <w:szCs w:val="32"/>
        </w:rPr>
      </w:pPr>
      <w:r>
        <w:rPr>
          <w:rFonts w:hint="eastAsia" w:ascii="仿宋" w:hAnsi="仿宋" w:eastAsia="仿宋" w:cs="仿宋"/>
          <w:b w:val="0"/>
          <w:bCs w:val="0"/>
          <w:color w:val="000000" w:themeColor="text1"/>
          <w:sz w:val="32"/>
          <w:szCs w:val="32"/>
          <w:lang w:eastAsia="zh-CN"/>
        </w:rPr>
        <w:t>（一）</w:t>
      </w:r>
      <w:r>
        <w:rPr>
          <w:rFonts w:hint="eastAsia" w:ascii="仿宋" w:hAnsi="仿宋" w:eastAsia="仿宋" w:cs="仿宋"/>
          <w:color w:val="000000" w:themeColor="text1"/>
          <w:sz w:val="32"/>
          <w:szCs w:val="32"/>
        </w:rPr>
        <w:t>有下列情形之一的，可以处1万元以下的罚款：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1.收购棉花时注意排除异性纤维和其他有害物质，并确定了所收购棉花的类别、等级、数量，但达不到国家标准和技术规范要求；</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2.对所收购的超出国家规定水分标准的棉花进行了技术处理，但是不符合国家规定要求且超出标准规定不大于20%的；</w:t>
      </w:r>
    </w:p>
    <w:p>
      <w:pPr>
        <w:ind w:left="17" w:leftChars="8"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3.仅对所收购的棉花不分类别、分等级置放的。</w:t>
      </w:r>
    </w:p>
    <w:p>
      <w:pPr>
        <w:ind w:left="17" w:leftChars="8" w:firstLine="640" w:firstLineChars="200"/>
        <w:rPr>
          <w:rFonts w:ascii="仿宋" w:hAnsi="仿宋" w:eastAsia="仿宋" w:cs="仿宋"/>
          <w:color w:val="000000" w:themeColor="text1"/>
          <w:sz w:val="32"/>
          <w:szCs w:val="32"/>
        </w:rPr>
      </w:pPr>
      <w:r>
        <w:rPr>
          <w:rFonts w:hint="eastAsia" w:ascii="仿宋" w:hAnsi="仿宋" w:eastAsia="仿宋" w:cs="仿宋"/>
          <w:b w:val="0"/>
          <w:bCs w:val="0"/>
          <w:color w:val="000000" w:themeColor="text1"/>
          <w:sz w:val="32"/>
          <w:szCs w:val="32"/>
          <w:lang w:eastAsia="zh-CN"/>
        </w:rPr>
        <w:t>（二）</w:t>
      </w:r>
      <w:r>
        <w:rPr>
          <w:rFonts w:hint="eastAsia" w:ascii="仿宋" w:hAnsi="仿宋" w:eastAsia="仿宋" w:cs="仿宋"/>
          <w:color w:val="000000" w:themeColor="text1"/>
          <w:sz w:val="32"/>
          <w:szCs w:val="32"/>
        </w:rPr>
        <w:t>有下列情形之一的，可以处1万元以上2万元以下的罚款：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1.不按照国家标准和技术规范排除异性纤维和其他有害物质；</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2.对所收购的超出国家规定水分标准的棉花不进行技术处理，但水分超出标准规定不大于20%的；</w:t>
      </w:r>
    </w:p>
    <w:p>
      <w:pPr>
        <w:ind w:firstLine="640" w:firstLineChars="200"/>
        <w:rPr>
          <w:rFonts w:ascii="仿宋" w:hAnsi="仿宋" w:eastAsia="仿宋" w:cs="仿宋"/>
          <w:color w:val="000000" w:themeColor="text1"/>
          <w:sz w:val="32"/>
          <w:szCs w:val="32"/>
        </w:rPr>
      </w:pPr>
      <w:r>
        <w:rPr>
          <w:rFonts w:hint="eastAsia" w:ascii="仿宋" w:hAnsi="仿宋" w:eastAsia="仿宋" w:cs="仿宋"/>
          <w:b w:val="0"/>
          <w:bCs w:val="0"/>
          <w:color w:val="000000" w:themeColor="text1"/>
          <w:sz w:val="32"/>
          <w:szCs w:val="32"/>
          <w:lang w:eastAsia="zh-CN"/>
        </w:rPr>
        <w:t>（三）</w:t>
      </w:r>
      <w:r>
        <w:rPr>
          <w:rFonts w:hint="eastAsia" w:ascii="仿宋" w:hAnsi="仿宋" w:eastAsia="仿宋" w:cs="仿宋"/>
          <w:color w:val="000000" w:themeColor="text1"/>
          <w:sz w:val="32"/>
          <w:szCs w:val="32"/>
        </w:rPr>
        <w:t>有下列情形之一的，可以处2万元以上3万元以下的罚款：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1.《棉花质量监督管理条例》第二十四条中所列二项及以上违法行为的；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2.对所收购的超出国家规定水分标准的棉花不进行技术处理，且水分超出标准规定20%以上的；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3.有上述规定的违法行为，经责令改正后拒不改正的；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4.两年内发生两次本条规定违法行为的。</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第四十五条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不按照国家标准分拣、排除异性纤维和其他有害物质，不按照国家标准对棉花分等级加工、进行包装并标注标识，或者不按照国家标准成包组批放置的：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《棉花质量监督管理条例》第二十五条第一款</w:t>
      </w:r>
      <w:r>
        <w:rPr>
          <w:rFonts w:hint="eastAsia" w:ascii="楷体" w:hAnsi="楷体" w:eastAsia="楷体" w:cs="楷体"/>
          <w:sz w:val="32"/>
          <w:szCs w:val="32"/>
        </w:rPr>
        <w:t>：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10万元以下的罚款。</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numPr>
          <w:ilvl w:val="0"/>
          <w:numId w:val="10"/>
        </w:num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有下列情形之一的，可以根据情节轻重，处5万元以下的罚款：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1.有《棉花质量监督管理条例》第二十五条第一款违法行为之一的；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2.不按照国家标准对棉花分等级加工、进行包装并标注标识；</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3.不按照国家标准成包组批放置的；</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4.涉案数量200包皮棉以下或者200吨籽棉以下的。</w:t>
      </w:r>
    </w:p>
    <w:p>
      <w:pPr>
        <w:ind w:firstLine="640" w:firstLineChars="200"/>
        <w:rPr>
          <w:rFonts w:ascii="仿宋" w:hAnsi="仿宋" w:eastAsia="仿宋" w:cs="仿宋"/>
          <w:color w:val="000000" w:themeColor="text1"/>
          <w:sz w:val="32"/>
          <w:szCs w:val="32"/>
        </w:rPr>
      </w:pPr>
      <w:r>
        <w:rPr>
          <w:rFonts w:hint="eastAsia" w:ascii="仿宋" w:hAnsi="仿宋" w:eastAsia="仿宋" w:cs="仿宋"/>
          <w:b w:val="0"/>
          <w:bCs w:val="0"/>
          <w:color w:val="000000" w:themeColor="text1"/>
          <w:sz w:val="32"/>
          <w:szCs w:val="32"/>
          <w:lang w:eastAsia="zh-CN"/>
        </w:rPr>
        <w:t>（二）</w:t>
      </w:r>
      <w:r>
        <w:rPr>
          <w:rFonts w:hint="eastAsia" w:ascii="仿宋" w:hAnsi="仿宋" w:eastAsia="仿宋" w:cs="仿宋"/>
          <w:color w:val="000000" w:themeColor="text1"/>
          <w:sz w:val="32"/>
          <w:szCs w:val="32"/>
        </w:rPr>
        <w:t>同时具有本条规定二种以上情形，可以根据情节轻重，处5万元以上8万元以下的罚款。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b w:val="0"/>
          <w:bCs w:val="0"/>
          <w:color w:val="000000" w:themeColor="text1"/>
          <w:sz w:val="32"/>
          <w:szCs w:val="32"/>
          <w:lang w:eastAsia="zh-CN"/>
        </w:rPr>
        <w:t>（三）</w:t>
      </w:r>
      <w:r>
        <w:rPr>
          <w:rFonts w:hint="eastAsia" w:ascii="仿宋" w:hAnsi="仿宋" w:eastAsia="仿宋" w:cs="仿宋"/>
          <w:color w:val="000000" w:themeColor="text1"/>
          <w:sz w:val="32"/>
          <w:szCs w:val="32"/>
        </w:rPr>
        <w:t>有下列情形之一的，处8万以上10万元以下罚款：</w:t>
      </w:r>
    </w:p>
    <w:p>
      <w:pPr>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1.二个月内拒不改正的；</w:t>
      </w:r>
    </w:p>
    <w:p>
      <w:pPr>
        <w:ind w:left="-3"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2.在同一棉花加工季内发现上述违法行为三次以上的；</w:t>
      </w:r>
    </w:p>
    <w:p>
      <w:pPr>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3.上述违法行为造成棉花加工单位直接经济损失100万元以上的；</w:t>
      </w:r>
    </w:p>
    <w:p>
      <w:pPr>
        <w:ind w:firstLine="640" w:firstLineChars="200"/>
        <w:jc w:val="left"/>
        <w:rPr>
          <w:rFonts w:ascii="仿宋" w:hAnsi="仿宋" w:eastAsia="仿宋" w:cs="仿宋"/>
          <w:color w:val="0070C0"/>
          <w:sz w:val="32"/>
          <w:szCs w:val="32"/>
        </w:rPr>
      </w:pPr>
      <w:r>
        <w:rPr>
          <w:rFonts w:hint="eastAsia" w:ascii="仿宋" w:hAnsi="仿宋" w:eastAsia="仿宋" w:cs="仿宋"/>
          <w:color w:val="000000" w:themeColor="text1"/>
          <w:sz w:val="32"/>
          <w:szCs w:val="32"/>
        </w:rPr>
        <w:t>4.造成其他恶劣社会影响的。</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第四十六条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使用国家明令禁止的棉花加工设备的：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《棉花质量监督管理条例》第二十五条第二款：</w:t>
      </w:r>
      <w:r>
        <w:rPr>
          <w:rFonts w:hint="eastAsia" w:ascii="楷体" w:hAnsi="楷体" w:eastAsia="楷体" w:cs="楷体"/>
          <w:sz w:val="32"/>
          <w:szCs w:val="32"/>
        </w:rPr>
        <w:t>棉花经营者加工棉花，违反本条例第八条第二款的规定，使用国家明令禁止的棉花加工设备的，由棉花质量监督机构没收并监督销毁禁止的棉花加工设备，并处非法设备实际价值2倍以上10倍以下的罚款。</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ind w:firstLine="640" w:firstLineChars="200"/>
        <w:jc w:val="lef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（一）违法行为属首次被处罚的，没收并监督销毁禁止的棉花加工设备，并处非法设备实际价值2倍以上6倍以下的罚款；</w:t>
      </w:r>
    </w:p>
    <w:p>
      <w:pPr>
        <w:ind w:firstLine="640" w:firstLineChars="200"/>
        <w:jc w:val="lef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（二）违法行为属再次被处罚的，没收并监督销毁禁止的棉花加工设备，并处非法设备实际价值6倍以上8倍以下的罚款</w:t>
      </w:r>
      <w:r>
        <w:rPr>
          <w:rFonts w:hint="eastAsia" w:ascii="仿宋" w:hAnsi="仿宋" w:eastAsia="仿宋" w:cs="仿宋"/>
          <w:color w:val="000000" w:themeColor="text1"/>
          <w:sz w:val="32"/>
          <w:szCs w:val="32"/>
          <w:lang w:eastAsia="zh-CN"/>
        </w:rPr>
        <w:t>；</w:t>
      </w:r>
    </w:p>
    <w:p>
      <w:pPr>
        <w:ind w:firstLine="640" w:firstLineChars="200"/>
        <w:jc w:val="left"/>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（三）暴力抗拒执法的或违法行为已被处罚两次以上又被处罚的，没收并监督销毁禁止的棉花加工设备，并处非法设备实际价值8倍以上10倍以下的罚款</w:t>
      </w:r>
      <w:r>
        <w:rPr>
          <w:rFonts w:hint="eastAsia" w:ascii="仿宋" w:hAnsi="仿宋" w:eastAsia="仿宋" w:cs="仿宋"/>
          <w:color w:val="000000" w:themeColor="text1"/>
          <w:sz w:val="32"/>
          <w:szCs w:val="32"/>
          <w:lang w:eastAsia="zh-CN"/>
        </w:rPr>
        <w:t>。</w:t>
      </w:r>
    </w:p>
    <w:p>
      <w:pPr>
        <w:spacing w:beforeLines="100"/>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第四十七条  销售的棉花没有质量凭证，或者其包装、标识不符合国家标准，或者质量凭证、标识与实物不符，或者经公证检验的棉花没有公证检验证书、国家储备棉没有粘贴公证检验标志的：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《棉花质量监督管理条例》第二十六条：</w:t>
      </w:r>
      <w:r>
        <w:rPr>
          <w:rFonts w:hint="eastAsia" w:ascii="楷体" w:hAnsi="楷体" w:eastAsia="楷体" w:cs="楷体"/>
          <w:sz w:val="32"/>
          <w:szCs w:val="32"/>
        </w:rPr>
        <w:t>棉花经营者销售棉花，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10万元以下的罚款。</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ind w:left="15" w:leftChars="7" w:firstLine="620" w:firstLineChars="194"/>
        <w:jc w:val="left"/>
        <w:rPr>
          <w:rFonts w:hint="eastAsia" w:ascii="仿宋" w:hAnsi="仿宋" w:eastAsia="仿宋" w:cs="仿宋"/>
          <w:b w:val="0"/>
          <w:bCs w:val="0"/>
          <w:color w:val="000000" w:themeColor="text1"/>
          <w:sz w:val="32"/>
          <w:szCs w:val="32"/>
          <w:lang w:eastAsia="zh-CN"/>
        </w:rPr>
      </w:pPr>
      <w:r>
        <w:rPr>
          <w:rFonts w:hint="eastAsia" w:ascii="仿宋" w:hAnsi="仿宋" w:eastAsia="仿宋" w:cs="仿宋"/>
          <w:b w:val="0"/>
          <w:bCs w:val="0"/>
          <w:color w:val="000000" w:themeColor="text1"/>
          <w:sz w:val="32"/>
          <w:szCs w:val="32"/>
        </w:rPr>
        <w:t>（一）有下列情形之一的，由棉花质量监督机构责令改正：</w:t>
      </w:r>
    </w:p>
    <w:p>
      <w:pPr>
        <w:ind w:left="15" w:leftChars="7" w:firstLine="620" w:firstLineChars="194"/>
        <w:jc w:val="left"/>
        <w:rPr>
          <w:rFonts w:ascii="仿宋" w:hAnsi="仿宋" w:eastAsia="仿宋" w:cs="仿宋"/>
          <w:b w:val="0"/>
          <w:bCs w:val="0"/>
          <w:color w:val="000000" w:themeColor="text1"/>
          <w:sz w:val="32"/>
          <w:szCs w:val="32"/>
        </w:rPr>
      </w:pPr>
      <w:r>
        <w:rPr>
          <w:rFonts w:hint="eastAsia" w:ascii="仿宋" w:hAnsi="仿宋" w:eastAsia="仿宋" w:cs="仿宋"/>
          <w:b w:val="0"/>
          <w:bCs w:val="0"/>
          <w:color w:val="000000" w:themeColor="text1"/>
          <w:sz w:val="32"/>
          <w:szCs w:val="32"/>
        </w:rPr>
        <w:t xml:space="preserve">      1.没有棉花质量凭证，但可以及时改正，能达到质量凭证、标识与实物相符的要求的；</w:t>
      </w:r>
    </w:p>
    <w:p>
      <w:pPr>
        <w:ind w:firstLine="960" w:firstLineChars="300"/>
        <w:rPr>
          <w:rFonts w:ascii="仿宋" w:hAnsi="仿宋" w:eastAsia="仿宋" w:cs="仿宋"/>
          <w:b w:val="0"/>
          <w:bCs w:val="0"/>
          <w:color w:val="000000" w:themeColor="text1"/>
          <w:sz w:val="32"/>
          <w:szCs w:val="32"/>
        </w:rPr>
      </w:pPr>
      <w:r>
        <w:rPr>
          <w:rFonts w:hint="eastAsia" w:ascii="仿宋" w:hAnsi="仿宋" w:eastAsia="仿宋" w:cs="仿宋"/>
          <w:b w:val="0"/>
          <w:bCs w:val="0"/>
          <w:color w:val="000000" w:themeColor="text1"/>
          <w:sz w:val="32"/>
          <w:szCs w:val="32"/>
        </w:rPr>
        <w:t>2.包装、标识轻微不符合国家标准的；</w:t>
      </w:r>
    </w:p>
    <w:p>
      <w:pPr>
        <w:ind w:firstLine="960" w:firstLineChars="300"/>
        <w:rPr>
          <w:rFonts w:ascii="仿宋" w:hAnsi="仿宋" w:eastAsia="仿宋" w:cs="仿宋"/>
          <w:b w:val="0"/>
          <w:bCs w:val="0"/>
          <w:color w:val="000000" w:themeColor="text1"/>
          <w:sz w:val="32"/>
          <w:szCs w:val="32"/>
        </w:rPr>
      </w:pPr>
      <w:r>
        <w:rPr>
          <w:rFonts w:hint="eastAsia" w:ascii="仿宋" w:hAnsi="仿宋" w:eastAsia="仿宋" w:cs="仿宋"/>
          <w:b w:val="0"/>
          <w:bCs w:val="0"/>
          <w:color w:val="000000" w:themeColor="text1"/>
          <w:sz w:val="32"/>
          <w:szCs w:val="32"/>
        </w:rPr>
        <w:t>3.销售国家诸备棉有少量未粘贴公证检验标志的。</w:t>
      </w:r>
    </w:p>
    <w:p>
      <w:pPr>
        <w:ind w:left="17" w:leftChars="8" w:firstLine="720" w:firstLineChars="225"/>
        <w:rPr>
          <w:rFonts w:hint="eastAsia" w:ascii="仿宋" w:hAnsi="仿宋" w:eastAsia="仿宋" w:cs="仿宋"/>
          <w:b w:val="0"/>
          <w:bCs w:val="0"/>
          <w:color w:val="000000" w:themeColor="text1"/>
          <w:sz w:val="32"/>
          <w:szCs w:val="32"/>
          <w:lang w:eastAsia="zh-CN"/>
        </w:rPr>
      </w:pPr>
      <w:r>
        <w:rPr>
          <w:rFonts w:hint="eastAsia" w:ascii="仿宋" w:hAnsi="仿宋" w:eastAsia="仿宋" w:cs="仿宋"/>
          <w:b w:val="0"/>
          <w:bCs w:val="0"/>
          <w:color w:val="000000" w:themeColor="text1"/>
          <w:sz w:val="32"/>
          <w:szCs w:val="32"/>
        </w:rPr>
        <w:t>（二）有下列情形之一的，可以根据情节轻重，处5万元以下的罚款：</w:t>
      </w:r>
    </w:p>
    <w:p>
      <w:pPr>
        <w:ind w:left="17" w:leftChars="8" w:firstLine="720" w:firstLineChars="225"/>
        <w:rPr>
          <w:rFonts w:ascii="仿宋" w:hAnsi="仿宋" w:eastAsia="仿宋" w:cs="仿宋"/>
          <w:b w:val="0"/>
          <w:bCs w:val="0"/>
          <w:color w:val="000000" w:themeColor="text1"/>
          <w:sz w:val="32"/>
          <w:szCs w:val="32"/>
        </w:rPr>
      </w:pPr>
      <w:r>
        <w:rPr>
          <w:rFonts w:hint="eastAsia" w:ascii="仿宋" w:hAnsi="仿宋" w:eastAsia="仿宋" w:cs="仿宋"/>
          <w:b w:val="0"/>
          <w:bCs w:val="0"/>
          <w:color w:val="000000" w:themeColor="text1"/>
          <w:sz w:val="32"/>
          <w:szCs w:val="32"/>
        </w:rPr>
        <w:t xml:space="preserve">      1.包装、标识严重不符合国家标准的；</w:t>
      </w:r>
    </w:p>
    <w:p>
      <w:pPr>
        <w:ind w:firstLine="960" w:firstLineChars="300"/>
        <w:rPr>
          <w:rFonts w:ascii="仿宋" w:hAnsi="仿宋" w:eastAsia="仿宋" w:cs="仿宋"/>
          <w:b w:val="0"/>
          <w:bCs w:val="0"/>
          <w:color w:val="000000" w:themeColor="text1"/>
          <w:sz w:val="32"/>
          <w:szCs w:val="32"/>
        </w:rPr>
      </w:pPr>
      <w:r>
        <w:rPr>
          <w:rFonts w:hint="eastAsia" w:ascii="仿宋" w:hAnsi="仿宋" w:eastAsia="仿宋" w:cs="仿宋"/>
          <w:b w:val="0"/>
          <w:bCs w:val="0"/>
          <w:color w:val="000000" w:themeColor="text1"/>
          <w:sz w:val="32"/>
          <w:szCs w:val="32"/>
        </w:rPr>
        <w:t>2.质量凭证、标识与实物的质量、数量严重不符的；</w:t>
      </w:r>
    </w:p>
    <w:p>
      <w:pPr>
        <w:ind w:left="17" w:leftChars="8" w:firstLine="934" w:firstLineChars="292"/>
        <w:rPr>
          <w:rFonts w:ascii="仿宋" w:hAnsi="仿宋" w:eastAsia="仿宋" w:cs="仿宋"/>
          <w:b w:val="0"/>
          <w:bCs w:val="0"/>
          <w:color w:val="000000" w:themeColor="text1"/>
          <w:sz w:val="32"/>
          <w:szCs w:val="32"/>
        </w:rPr>
      </w:pPr>
      <w:r>
        <w:rPr>
          <w:rFonts w:hint="eastAsia" w:ascii="仿宋" w:hAnsi="仿宋" w:eastAsia="仿宋" w:cs="仿宋"/>
          <w:b w:val="0"/>
          <w:bCs w:val="0"/>
          <w:color w:val="000000" w:themeColor="text1"/>
          <w:sz w:val="32"/>
          <w:szCs w:val="32"/>
        </w:rPr>
        <w:t>3.国家储备棉没有粘贴或大量未粘贴公证检验标志的。</w:t>
      </w:r>
    </w:p>
    <w:p>
      <w:pPr>
        <w:ind w:firstLine="640" w:firstLineChars="200"/>
        <w:rPr>
          <w:rFonts w:ascii="仿宋" w:hAnsi="仿宋" w:eastAsia="仿宋" w:cs="仿宋"/>
          <w:color w:val="000000" w:themeColor="text1"/>
          <w:sz w:val="32"/>
          <w:szCs w:val="32"/>
        </w:rPr>
      </w:pPr>
      <w:r>
        <w:rPr>
          <w:rFonts w:hint="eastAsia" w:ascii="仿宋" w:hAnsi="仿宋" w:eastAsia="仿宋" w:cs="仿宋"/>
          <w:b w:val="0"/>
          <w:bCs w:val="0"/>
          <w:color w:val="000000" w:themeColor="text1"/>
          <w:sz w:val="32"/>
          <w:szCs w:val="32"/>
        </w:rPr>
        <w:t>（三）</w:t>
      </w:r>
      <w:r>
        <w:rPr>
          <w:rFonts w:hint="eastAsia" w:ascii="仿宋" w:hAnsi="仿宋" w:eastAsia="仿宋" w:cs="仿宋"/>
          <w:b w:val="0"/>
          <w:bCs w:val="0"/>
          <w:sz w:val="32"/>
          <w:szCs w:val="32"/>
        </w:rPr>
        <w:t>已</w:t>
      </w:r>
      <w:r>
        <w:rPr>
          <w:rFonts w:hint="eastAsia" w:ascii="仿宋" w:hAnsi="仿宋" w:eastAsia="仿宋" w:cs="仿宋"/>
          <w:sz w:val="32"/>
          <w:szCs w:val="32"/>
        </w:rPr>
        <w:t>被处罚两次以上又被处罚的，或</w:t>
      </w:r>
      <w:r>
        <w:rPr>
          <w:rFonts w:hint="eastAsia" w:ascii="仿宋" w:hAnsi="仿宋" w:eastAsia="仿宋" w:cs="仿宋"/>
          <w:color w:val="000000" w:themeColor="text1"/>
          <w:sz w:val="32"/>
          <w:szCs w:val="32"/>
        </w:rPr>
        <w:t>者拒不改正违法行为造成严重后果的，可以根据情节轻重，处5万元以上10万元以下的罚款。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第四十八条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《棉花质量监督管理条例》第二十七条：</w:t>
      </w:r>
      <w:r>
        <w:rPr>
          <w:rFonts w:hint="eastAsia" w:ascii="楷体" w:hAnsi="楷体" w:eastAsia="楷体" w:cs="楷体"/>
          <w:sz w:val="32"/>
          <w:szCs w:val="32"/>
        </w:rPr>
        <w:t>棉花经营者承储国家储备棉，违反本条例第十条第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widowControl/>
        <w:ind w:firstLine="640" w:firstLineChars="200"/>
        <w:jc w:val="left"/>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（一）有下列情形之一的，可以处 3 万元以下的罚款：</w:t>
      </w:r>
    </w:p>
    <w:p>
      <w:pPr>
        <w:widowControl/>
        <w:ind w:firstLine="640" w:firstLineChars="200"/>
        <w:jc w:val="left"/>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仅未建立棉花入库、出库质量检查验收制度，或者仅入库、出库的国储棉实物与公证检验证书、标志轻微不符的；</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b w:val="0"/>
          <w:bCs w:val="0"/>
          <w:color w:val="000000" w:themeColor="text1"/>
          <w:kern w:val="0"/>
          <w:sz w:val="32"/>
          <w:szCs w:val="32"/>
        </w:rPr>
        <w:t>（二）</w:t>
      </w:r>
      <w:r>
        <w:rPr>
          <w:rFonts w:hint="eastAsia" w:ascii="仿宋" w:hAnsi="仿宋" w:eastAsia="仿宋" w:cs="仿宋"/>
          <w:color w:val="000000" w:themeColor="text1"/>
          <w:kern w:val="0"/>
          <w:sz w:val="32"/>
          <w:szCs w:val="32"/>
        </w:rPr>
        <w:t>有下列情形之一的，可以处 3 万元以上 6 万元以下的罚款：</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kern w:val="0"/>
          <w:sz w:val="32"/>
          <w:szCs w:val="32"/>
        </w:rPr>
        <w:t xml:space="preserve">1.有上述规定二种以上违法情形的； </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kern w:val="0"/>
          <w:sz w:val="32"/>
          <w:szCs w:val="32"/>
        </w:rPr>
        <w:t>2.入库、出库的国储棉实物与公证检验证书、标志严重不符的；</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kern w:val="0"/>
          <w:sz w:val="32"/>
          <w:szCs w:val="32"/>
        </w:rPr>
        <w:t xml:space="preserve">3.不按照国家规定维护、保养承储设施致使国家储备棉质量变异的； </w:t>
      </w:r>
    </w:p>
    <w:p>
      <w:pPr>
        <w:widowControl/>
        <w:ind w:firstLine="640" w:firstLineChars="200"/>
        <w:jc w:val="left"/>
        <w:rPr>
          <w:color w:val="000000" w:themeColor="text1"/>
        </w:rPr>
      </w:pPr>
      <w:r>
        <w:rPr>
          <w:rFonts w:hint="eastAsia" w:ascii="仿宋" w:hAnsi="仿宋" w:eastAsia="仿宋" w:cs="仿宋"/>
          <w:b w:val="0"/>
          <w:bCs w:val="0"/>
          <w:color w:val="000000" w:themeColor="text1"/>
          <w:kern w:val="0"/>
          <w:sz w:val="32"/>
          <w:szCs w:val="32"/>
        </w:rPr>
        <w:t>（三）</w:t>
      </w:r>
      <w:r>
        <w:rPr>
          <w:rFonts w:hint="eastAsia" w:ascii="仿宋" w:hAnsi="仿宋" w:eastAsia="仿宋" w:cs="仿宋"/>
          <w:color w:val="000000" w:themeColor="text1"/>
          <w:kern w:val="0"/>
          <w:sz w:val="32"/>
          <w:szCs w:val="32"/>
        </w:rPr>
        <w:t>拒不改正违法行为，或者造成重大损失的，处 6 万元以上 10 万元以下的罚款</w:t>
      </w:r>
      <w:r>
        <w:rPr>
          <w:rFonts w:hint="eastAsia" w:ascii="仿宋_GB2312" w:hAnsi="宋体" w:eastAsia="仿宋_GB2312" w:cs="仿宋_GB2312"/>
          <w:color w:val="000000" w:themeColor="text1"/>
          <w:kern w:val="0"/>
          <w:sz w:val="31"/>
          <w:szCs w:val="31"/>
        </w:rPr>
        <w:t>。</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第四十九条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棉花经营者隐匿、转移、损毁被棉花质量监督机构查封、扣押的物品的：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《棉花质量监督管理条例》第二十八条：</w:t>
      </w:r>
      <w:r>
        <w:rPr>
          <w:rFonts w:hint="eastAsia" w:ascii="楷体" w:hAnsi="楷体" w:eastAsia="楷体" w:cs="楷体"/>
          <w:sz w:val="32"/>
          <w:szCs w:val="32"/>
        </w:rPr>
        <w:t>棉花经营者隐匿、转移、损毁被棉花质量监督机构查封、扣押的物品的，由棉花质量监督机构处被隐匿、转移、损毁物品货值金额2倍以上5倍以下的罚款；构成犯罪的，依法追究刑事责任。</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widowControl/>
        <w:ind w:firstLine="640" w:firstLineChars="200"/>
        <w:jc w:val="left"/>
        <w:rPr>
          <w:rFonts w:ascii="仿宋" w:hAnsi="仿宋" w:eastAsia="仿宋" w:cs="仿宋"/>
          <w:b w:val="0"/>
          <w:bCs w:val="0"/>
          <w:color w:val="000000" w:themeColor="text1"/>
          <w:kern w:val="0"/>
          <w:sz w:val="32"/>
          <w:szCs w:val="32"/>
        </w:rPr>
      </w:pPr>
      <w:r>
        <w:rPr>
          <w:rFonts w:hint="eastAsia" w:ascii="仿宋" w:hAnsi="仿宋" w:eastAsia="仿宋" w:cs="仿宋"/>
          <w:b w:val="0"/>
          <w:bCs w:val="0"/>
          <w:color w:val="000000" w:themeColor="text1"/>
          <w:kern w:val="0"/>
          <w:sz w:val="32"/>
          <w:szCs w:val="32"/>
        </w:rPr>
        <w:t>（一）及时改正违法行为的，处被隐匿、转移、损毁物品货值金额２倍以上 3 倍以下的罚款；</w:t>
      </w:r>
    </w:p>
    <w:p>
      <w:pPr>
        <w:widowControl/>
        <w:spacing w:line="240" w:lineRule="atLeast"/>
        <w:ind w:firstLine="640" w:firstLineChars="200"/>
        <w:jc w:val="left"/>
        <w:rPr>
          <w:rFonts w:ascii="仿宋" w:hAnsi="仿宋" w:eastAsia="仿宋" w:cs="仿宋"/>
          <w:b w:val="0"/>
          <w:bCs w:val="0"/>
          <w:color w:val="000000" w:themeColor="text1"/>
          <w:kern w:val="0"/>
          <w:sz w:val="32"/>
          <w:szCs w:val="32"/>
        </w:rPr>
      </w:pPr>
      <w:r>
        <w:rPr>
          <w:rFonts w:hint="eastAsia" w:ascii="仿宋" w:hAnsi="仿宋" w:eastAsia="仿宋" w:cs="仿宋"/>
          <w:b w:val="0"/>
          <w:bCs w:val="0"/>
          <w:color w:val="000000" w:themeColor="text1"/>
          <w:kern w:val="0"/>
          <w:sz w:val="32"/>
          <w:szCs w:val="32"/>
        </w:rPr>
        <w:t>（二）拒不改正或者不能改正违法行为，处被隐匿、转移、损毁物品货值金额 3 倍以上 4 倍以下的罚款；</w:t>
      </w:r>
    </w:p>
    <w:p>
      <w:pPr>
        <w:widowControl/>
        <w:spacing w:line="240" w:lineRule="atLeast"/>
        <w:ind w:firstLine="640" w:firstLineChars="200"/>
        <w:jc w:val="left"/>
        <w:rPr>
          <w:rFonts w:ascii="仿宋" w:hAnsi="仿宋" w:eastAsia="仿宋" w:cs="仿宋"/>
          <w:color w:val="000000" w:themeColor="text1"/>
          <w:kern w:val="0"/>
          <w:sz w:val="32"/>
          <w:szCs w:val="32"/>
        </w:rPr>
      </w:pPr>
      <w:r>
        <w:rPr>
          <w:rFonts w:hint="eastAsia" w:ascii="仿宋" w:hAnsi="仿宋" w:eastAsia="仿宋" w:cs="仿宋"/>
          <w:b w:val="0"/>
          <w:bCs w:val="0"/>
          <w:color w:val="000000" w:themeColor="text1"/>
          <w:kern w:val="0"/>
          <w:sz w:val="32"/>
          <w:szCs w:val="32"/>
        </w:rPr>
        <w:t>（三）</w:t>
      </w:r>
      <w:r>
        <w:rPr>
          <w:rFonts w:hint="eastAsia" w:ascii="仿宋" w:hAnsi="仿宋" w:eastAsia="仿宋" w:cs="仿宋"/>
          <w:color w:val="000000" w:themeColor="text1"/>
          <w:kern w:val="0"/>
          <w:sz w:val="32"/>
          <w:szCs w:val="32"/>
        </w:rPr>
        <w:t>拒不改正或者不能改正违法行为，造成危害后果的，处被隐匿、转移、损毁物品货值金额 4 倍以上５ 倍以下的罚款。</w:t>
      </w:r>
    </w:p>
    <w:p>
      <w:pPr>
        <w:widowControl/>
        <w:spacing w:beforeLines="100"/>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 xml:space="preserve">第五十条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伪造、变造、冒用棉花质量凭证、标识、公证检验证书、公证检验标志的：</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【法条原文】</w:t>
      </w:r>
    </w:p>
    <w:p>
      <w:pPr>
        <w:ind w:firstLine="643" w:firstLineChars="200"/>
        <w:rPr>
          <w:rFonts w:ascii="楷体" w:hAnsi="楷体" w:eastAsia="楷体" w:cs="楷体"/>
          <w:color w:val="000000" w:themeColor="text1"/>
          <w:sz w:val="32"/>
          <w:szCs w:val="32"/>
        </w:rPr>
      </w:pPr>
      <w:r>
        <w:rPr>
          <w:rFonts w:hint="eastAsia" w:ascii="楷体" w:hAnsi="楷体" w:eastAsia="楷体" w:cs="楷体"/>
          <w:b/>
          <w:bCs/>
          <w:color w:val="000000" w:themeColor="text1"/>
          <w:sz w:val="32"/>
          <w:szCs w:val="32"/>
        </w:rPr>
        <w:t>《棉花质量监督管理条例》第二十九条：</w:t>
      </w:r>
      <w:r>
        <w:rPr>
          <w:rFonts w:hint="eastAsia" w:ascii="楷体" w:hAnsi="楷体" w:eastAsia="楷体" w:cs="楷体"/>
          <w:color w:val="000000" w:themeColor="text1"/>
          <w:sz w:val="32"/>
          <w:szCs w:val="32"/>
        </w:rPr>
        <w:t>棉花经营者违反本条例第十一条的规定，伪造、变造、冒用棉花质量凭证、标识、公证检验证书、公证检验标志的，由棉花质量监督机构处5万元以上10万元以下的罚款；情节严重的，移送工商行政管理机关吊销营业执照；构成犯罪的，依法追究刑事责任。</w:t>
      </w:r>
    </w:p>
    <w:p>
      <w:pPr>
        <w:ind w:left="638" w:leftChars="304"/>
        <w:rPr>
          <w:rFonts w:hint="eastAsia" w:ascii="仿宋" w:hAnsi="仿宋" w:eastAsia="仿宋" w:cs="仿宋"/>
          <w:b/>
          <w:bCs/>
          <w:color w:val="000000" w:themeColor="text1"/>
          <w:sz w:val="32"/>
          <w:szCs w:val="32"/>
          <w:lang w:eastAsia="zh-CN"/>
        </w:rPr>
      </w:pPr>
      <w:r>
        <w:rPr>
          <w:rFonts w:hint="eastAsia" w:ascii="仿宋" w:hAnsi="仿宋" w:eastAsia="仿宋" w:cs="仿宋"/>
          <w:b/>
          <w:bCs/>
          <w:color w:val="000000" w:themeColor="text1"/>
          <w:sz w:val="32"/>
          <w:szCs w:val="32"/>
        </w:rPr>
        <w:t>【裁量基准】</w:t>
      </w:r>
    </w:p>
    <w:p>
      <w:pPr>
        <w:ind w:left="638" w:leftChars="304"/>
        <w:rPr>
          <w:rFonts w:ascii="仿宋" w:hAnsi="仿宋" w:eastAsia="仿宋" w:cs="仿宋"/>
          <w:b w:val="0"/>
          <w:bCs w:val="0"/>
          <w:color w:val="000000" w:themeColor="text1"/>
        </w:rPr>
      </w:pPr>
      <w:r>
        <w:rPr>
          <w:rFonts w:hint="eastAsia" w:ascii="仿宋" w:hAnsi="仿宋" w:eastAsia="仿宋" w:cs="仿宋"/>
          <w:b w:val="0"/>
          <w:bCs w:val="0"/>
          <w:color w:val="000000" w:themeColor="text1"/>
          <w:sz w:val="32"/>
          <w:szCs w:val="32"/>
        </w:rPr>
        <w:t>（一）</w:t>
      </w:r>
      <w:r>
        <w:rPr>
          <w:rFonts w:hint="eastAsia" w:ascii="仿宋" w:hAnsi="仿宋" w:eastAsia="仿宋" w:cs="仿宋"/>
          <w:b w:val="0"/>
          <w:bCs w:val="0"/>
          <w:color w:val="000000" w:themeColor="text1"/>
          <w:kern w:val="0"/>
          <w:sz w:val="31"/>
          <w:szCs w:val="31"/>
        </w:rPr>
        <w:t xml:space="preserve">伪造、变造、冒用棉花质量凭证、标识数量较少 </w:t>
      </w:r>
    </w:p>
    <w:p>
      <w:pPr>
        <w:widowControl/>
        <w:jc w:val="left"/>
        <w:rPr>
          <w:rFonts w:ascii="仿宋" w:hAnsi="仿宋" w:eastAsia="仿宋" w:cs="仿宋"/>
          <w:b w:val="0"/>
          <w:bCs w:val="0"/>
          <w:color w:val="000000" w:themeColor="text1"/>
        </w:rPr>
      </w:pPr>
      <w:r>
        <w:rPr>
          <w:rFonts w:hint="eastAsia" w:ascii="仿宋" w:hAnsi="仿宋" w:eastAsia="仿宋" w:cs="仿宋"/>
          <w:b w:val="0"/>
          <w:bCs w:val="0"/>
          <w:color w:val="000000" w:themeColor="text1"/>
          <w:kern w:val="0"/>
          <w:sz w:val="31"/>
          <w:szCs w:val="31"/>
        </w:rPr>
        <w:t>且不构成以次充好的，处 5 万元以上 7 万元以下的罚款；</w:t>
      </w:r>
    </w:p>
    <w:p>
      <w:pPr>
        <w:widowControl/>
        <w:ind w:firstLine="620" w:firstLineChars="200"/>
        <w:jc w:val="left"/>
        <w:rPr>
          <w:rFonts w:ascii="仿宋" w:hAnsi="仿宋" w:eastAsia="仿宋" w:cs="仿宋"/>
          <w:b w:val="0"/>
          <w:bCs w:val="0"/>
          <w:color w:val="000000" w:themeColor="text1"/>
        </w:rPr>
      </w:pPr>
      <w:r>
        <w:rPr>
          <w:rFonts w:hint="eastAsia" w:ascii="仿宋" w:hAnsi="仿宋" w:eastAsia="仿宋" w:cs="仿宋"/>
          <w:b w:val="0"/>
          <w:bCs w:val="0"/>
          <w:color w:val="000000" w:themeColor="text1"/>
          <w:kern w:val="0"/>
          <w:sz w:val="31"/>
          <w:szCs w:val="31"/>
        </w:rPr>
        <w:t xml:space="preserve">（二）伪造、变造、冒用棉花质量凭证、标识数量较大 </w:t>
      </w:r>
    </w:p>
    <w:p>
      <w:pPr>
        <w:widowControl/>
        <w:jc w:val="left"/>
        <w:rPr>
          <w:rFonts w:ascii="仿宋" w:hAnsi="仿宋" w:eastAsia="仿宋" w:cs="仿宋"/>
          <w:b w:val="0"/>
          <w:bCs w:val="0"/>
          <w:color w:val="000000" w:themeColor="text1"/>
        </w:rPr>
      </w:pPr>
      <w:r>
        <w:rPr>
          <w:rFonts w:hint="eastAsia" w:ascii="仿宋" w:hAnsi="仿宋" w:eastAsia="仿宋" w:cs="仿宋"/>
          <w:b w:val="0"/>
          <w:bCs w:val="0"/>
          <w:color w:val="000000" w:themeColor="text1"/>
          <w:kern w:val="0"/>
          <w:sz w:val="31"/>
          <w:szCs w:val="31"/>
        </w:rPr>
        <w:t xml:space="preserve">但不构成以次充好的或者伪造、变造、冒用棉花质量凭证、标识数量较少但构成以次充好的，处 7 万元以上 9 万元以下的罚款； </w:t>
      </w:r>
    </w:p>
    <w:p>
      <w:pPr>
        <w:widowControl/>
        <w:ind w:firstLine="620" w:firstLineChars="200"/>
        <w:jc w:val="left"/>
        <w:rPr>
          <w:rFonts w:ascii="仿宋" w:hAnsi="仿宋" w:eastAsia="仿宋" w:cs="仿宋"/>
          <w:color w:val="000000" w:themeColor="text1"/>
        </w:rPr>
      </w:pPr>
      <w:r>
        <w:rPr>
          <w:rFonts w:hint="eastAsia" w:ascii="仿宋" w:hAnsi="仿宋" w:eastAsia="仿宋" w:cs="仿宋"/>
          <w:b w:val="0"/>
          <w:bCs w:val="0"/>
          <w:color w:val="000000" w:themeColor="text1"/>
          <w:kern w:val="0"/>
          <w:sz w:val="31"/>
          <w:szCs w:val="31"/>
        </w:rPr>
        <w:t>（三）伪</w:t>
      </w:r>
      <w:r>
        <w:rPr>
          <w:rFonts w:hint="eastAsia" w:ascii="仿宋" w:hAnsi="仿宋" w:eastAsia="仿宋" w:cs="仿宋"/>
          <w:color w:val="000000" w:themeColor="text1"/>
          <w:kern w:val="0"/>
          <w:sz w:val="31"/>
          <w:szCs w:val="31"/>
        </w:rPr>
        <w:t xml:space="preserve">造、变造、冒用棉花质量凭证、标识数量较大， </w:t>
      </w:r>
    </w:p>
    <w:p>
      <w:pPr>
        <w:widowControl/>
        <w:jc w:val="left"/>
        <w:rPr>
          <w:rFonts w:ascii="仿宋" w:hAnsi="仿宋" w:eastAsia="仿宋" w:cs="仿宋"/>
          <w:color w:val="000000" w:themeColor="text1"/>
        </w:rPr>
      </w:pPr>
      <w:r>
        <w:rPr>
          <w:rFonts w:hint="eastAsia" w:ascii="仿宋" w:hAnsi="仿宋" w:eastAsia="仿宋" w:cs="仿宋"/>
          <w:color w:val="000000" w:themeColor="text1"/>
          <w:kern w:val="0"/>
          <w:sz w:val="31"/>
          <w:szCs w:val="31"/>
        </w:rPr>
        <w:t>构成以次充好，或者多次违法的，处 9 万元以上 10 万元以下的</w:t>
      </w:r>
      <w:r>
        <w:rPr>
          <w:rFonts w:hint="eastAsia" w:ascii="仿宋" w:hAnsi="仿宋" w:eastAsia="仿宋" w:cs="仿宋"/>
          <w:kern w:val="0"/>
          <w:sz w:val="31"/>
          <w:szCs w:val="31"/>
        </w:rPr>
        <w:t>罚款，吊销营业执照。</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第五十一条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在棉花经营活动中掺杂掺假、以次充好、以假充真，构成犯罪的：</w:t>
      </w:r>
    </w:p>
    <w:p>
      <w:pPr>
        <w:ind w:firstLine="643" w:firstLineChars="200"/>
        <w:rPr>
          <w:rFonts w:ascii="宋体" w:hAnsi="宋体" w:eastAsia="宋体" w:cs="宋体"/>
          <w:sz w:val="32"/>
          <w:szCs w:val="32"/>
        </w:rPr>
      </w:pPr>
      <w:r>
        <w:rPr>
          <w:rFonts w:hint="eastAsia" w:ascii="仿宋" w:hAnsi="仿宋" w:eastAsia="仿宋" w:cs="仿宋"/>
          <w:b/>
          <w:bCs/>
          <w:sz w:val="32"/>
          <w:szCs w:val="32"/>
        </w:rPr>
        <w:t>【法条原文】</w:t>
      </w:r>
    </w:p>
    <w:p>
      <w:pPr>
        <w:ind w:firstLine="643" w:firstLineChars="200"/>
        <w:rPr>
          <w:rFonts w:hint="eastAsia" w:ascii="楷体" w:hAnsi="楷体" w:eastAsia="楷体" w:cs="楷体"/>
          <w:sz w:val="32"/>
          <w:szCs w:val="32"/>
          <w:lang w:eastAsia="zh-CN"/>
        </w:rPr>
      </w:pPr>
      <w:r>
        <w:rPr>
          <w:rFonts w:hint="eastAsia" w:ascii="楷体" w:hAnsi="楷体" w:eastAsia="楷体" w:cs="楷体"/>
          <w:b/>
          <w:bCs/>
          <w:sz w:val="32"/>
          <w:szCs w:val="32"/>
        </w:rPr>
        <w:t>《棉花质量监督管理条例》第三十条：</w:t>
      </w:r>
      <w:r>
        <w:rPr>
          <w:rFonts w:hint="eastAsia" w:ascii="楷体" w:hAnsi="楷体" w:eastAsia="楷体" w:cs="楷体"/>
          <w:sz w:val="32"/>
          <w:szCs w:val="32"/>
        </w:rPr>
        <w:t>棉花经营者违反本条例第十二条的规定，在棉花经营活动中掺杂掺假、以次充好、以假充真，构成犯罪的，依法追究刑事责任；尚不构成犯罪的，由棉花质量监督机构没收掺杂掺假、以次充好、以假充真的棉花和违法所得，</w:t>
      </w:r>
      <w:r>
        <w:rPr>
          <w:rFonts w:hint="eastAsia" w:ascii="楷体" w:hAnsi="楷体" w:eastAsia="楷体" w:cs="楷体"/>
          <w:color w:val="000000" w:themeColor="text1"/>
          <w:sz w:val="32"/>
          <w:szCs w:val="32"/>
        </w:rPr>
        <w:t>并</w:t>
      </w:r>
      <w:r>
        <w:rPr>
          <w:rFonts w:hint="eastAsia" w:ascii="楷体" w:hAnsi="楷体" w:eastAsia="楷体" w:cs="楷体"/>
          <w:sz w:val="32"/>
          <w:szCs w:val="32"/>
        </w:rPr>
        <w:t>处违法货值金额2倍以上5倍以下的罚款</w:t>
      </w:r>
      <w:r>
        <w:rPr>
          <w:rFonts w:hint="eastAsia" w:ascii="楷体" w:hAnsi="楷体" w:eastAsia="楷体" w:cs="楷体"/>
          <w:color w:val="000000" w:themeColor="text1"/>
          <w:sz w:val="32"/>
          <w:szCs w:val="32"/>
        </w:rPr>
        <w:t>，</w:t>
      </w:r>
      <w:r>
        <w:rPr>
          <w:rFonts w:hint="eastAsia" w:ascii="楷体" w:hAnsi="楷体" w:eastAsia="楷体" w:cs="楷体"/>
          <w:sz w:val="32"/>
          <w:szCs w:val="32"/>
        </w:rPr>
        <w:t>并移送工商行政管理机关依法吊销营业执照。</w:t>
      </w:r>
    </w:p>
    <w:p>
      <w:pPr>
        <w:ind w:firstLine="643" w:firstLineChars="200"/>
        <w:rPr>
          <w:rFonts w:ascii="宋体" w:hAnsi="宋体" w:eastAsia="宋体" w:cs="宋体"/>
          <w:sz w:val="32"/>
          <w:szCs w:val="32"/>
        </w:rPr>
      </w:pPr>
      <w:r>
        <w:rPr>
          <w:rFonts w:hint="eastAsia" w:ascii="仿宋" w:hAnsi="仿宋" w:eastAsia="仿宋" w:cs="仿宋"/>
          <w:b/>
          <w:bCs/>
          <w:sz w:val="32"/>
          <w:szCs w:val="32"/>
        </w:rPr>
        <w:t xml:space="preserve">    【裁量基准】</w:t>
      </w:r>
    </w:p>
    <w:p>
      <w:pPr>
        <w:widowControl/>
        <w:spacing w:line="240" w:lineRule="atLeast"/>
        <w:ind w:left="6" w:firstLine="640" w:firstLineChars="200"/>
        <w:jc w:val="left"/>
        <w:rPr>
          <w:rFonts w:ascii="仿宋" w:hAnsi="仿宋" w:eastAsia="仿宋" w:cs="仿宋"/>
          <w:b w:val="0"/>
          <w:bCs w:val="0"/>
          <w:color w:val="000000" w:themeColor="text1"/>
          <w:sz w:val="32"/>
          <w:szCs w:val="32"/>
        </w:rPr>
      </w:pPr>
      <w:r>
        <w:rPr>
          <w:rFonts w:hint="eastAsia" w:ascii="宋体" w:hAnsi="宋体" w:eastAsia="宋体" w:cs="宋体"/>
          <w:b w:val="0"/>
          <w:bCs w:val="0"/>
          <w:color w:val="000000" w:themeColor="text1"/>
          <w:sz w:val="32"/>
          <w:szCs w:val="32"/>
        </w:rPr>
        <w:t>（一）</w:t>
      </w:r>
      <w:r>
        <w:rPr>
          <w:rFonts w:hint="eastAsia" w:ascii="仿宋" w:hAnsi="仿宋" w:eastAsia="仿宋" w:cs="仿宋"/>
          <w:b w:val="0"/>
          <w:bCs w:val="0"/>
          <w:color w:val="000000" w:themeColor="text1"/>
          <w:kern w:val="0"/>
          <w:sz w:val="32"/>
          <w:szCs w:val="32"/>
        </w:rPr>
        <w:t xml:space="preserve">掺入的杂质系低等级棉花且数量较少，致使棉花等级与实物轻微不符，没收掺杂掺假、以次充好、以假充真的棉花和违法所得，处违法货值金额 2 倍以上 3 倍以下的罚款； </w:t>
      </w:r>
    </w:p>
    <w:p>
      <w:pPr>
        <w:widowControl/>
        <w:ind w:firstLine="640" w:firstLineChars="200"/>
        <w:jc w:val="left"/>
        <w:rPr>
          <w:rFonts w:ascii="仿宋" w:hAnsi="仿宋" w:eastAsia="仿宋" w:cs="仿宋"/>
          <w:b w:val="0"/>
          <w:bCs w:val="0"/>
          <w:color w:val="000000" w:themeColor="text1"/>
          <w:sz w:val="32"/>
          <w:szCs w:val="32"/>
        </w:rPr>
      </w:pPr>
      <w:r>
        <w:rPr>
          <w:rFonts w:hint="eastAsia" w:ascii="仿宋" w:hAnsi="仿宋" w:eastAsia="仿宋" w:cs="仿宋"/>
          <w:b w:val="0"/>
          <w:bCs w:val="0"/>
          <w:color w:val="000000" w:themeColor="text1"/>
          <w:kern w:val="0"/>
          <w:sz w:val="32"/>
          <w:szCs w:val="32"/>
        </w:rPr>
        <w:t>（二）掺入异性纤维或者冒充高 1 个等级的棉花的，没收掺杂掺假、以次充好、以假充真的棉花和违法所得，处违法货值金额 3 倍以上 4 倍以下的罚款；</w:t>
      </w:r>
    </w:p>
    <w:p>
      <w:pPr>
        <w:widowControl/>
        <w:ind w:firstLine="640" w:firstLineChars="200"/>
        <w:jc w:val="left"/>
        <w:rPr>
          <w:rFonts w:ascii="仿宋" w:hAnsi="仿宋" w:eastAsia="仿宋" w:cs="仿宋"/>
          <w:kern w:val="0"/>
          <w:sz w:val="32"/>
          <w:szCs w:val="32"/>
        </w:rPr>
      </w:pPr>
      <w:r>
        <w:rPr>
          <w:rFonts w:hint="eastAsia" w:ascii="仿宋" w:hAnsi="仿宋" w:eastAsia="仿宋" w:cs="仿宋"/>
          <w:b w:val="0"/>
          <w:bCs w:val="0"/>
          <w:color w:val="000000" w:themeColor="text1"/>
          <w:kern w:val="0"/>
          <w:sz w:val="32"/>
          <w:szCs w:val="32"/>
        </w:rPr>
        <w:t>（三）</w:t>
      </w:r>
      <w:r>
        <w:rPr>
          <w:rFonts w:hint="eastAsia" w:ascii="仿宋" w:hAnsi="仿宋" w:eastAsia="仿宋" w:cs="仿宋"/>
          <w:color w:val="000000" w:themeColor="text1"/>
          <w:kern w:val="0"/>
          <w:sz w:val="32"/>
          <w:szCs w:val="32"/>
        </w:rPr>
        <w:t>掺入有毒、有害物质，或者冒充高 2 个等级以上棉花、以非棉花冒充棉花的，没收掺杂掺假、以次充好、以假充真的棉花和违法所得，处违法货值金额 4 倍以上 5 倍以下的</w:t>
      </w:r>
      <w:r>
        <w:rPr>
          <w:rFonts w:hint="eastAsia" w:ascii="仿宋" w:hAnsi="仿宋" w:eastAsia="仿宋" w:cs="仿宋"/>
          <w:kern w:val="0"/>
          <w:sz w:val="32"/>
          <w:szCs w:val="32"/>
        </w:rPr>
        <w:t>罚款，吊销营业执照。</w:t>
      </w:r>
    </w:p>
    <w:p>
      <w:pPr>
        <w:widowControl/>
        <w:ind w:firstLine="640" w:firstLineChars="200"/>
        <w:jc w:val="left"/>
        <w:rPr>
          <w:rFonts w:ascii="仿宋" w:hAnsi="仿宋" w:eastAsia="仿宋" w:cs="仿宋"/>
          <w:color w:val="00B050"/>
          <w:kern w:val="0"/>
          <w:sz w:val="32"/>
          <w:szCs w:val="32"/>
        </w:rPr>
      </w:pPr>
    </w:p>
    <w:p>
      <w:pPr>
        <w:widowControl/>
        <w:spacing w:beforeLines="100"/>
        <w:ind w:firstLine="640" w:firstLineChars="200"/>
        <w:jc w:val="left"/>
        <w:outlineLvl w:val="0"/>
        <w:rPr>
          <w:rFonts w:ascii="黑体" w:eastAsia="黑体" w:hAnsiTheme="majorHAnsi" w:cstheme="majorBidi"/>
          <w:bCs/>
          <w:sz w:val="32"/>
          <w:szCs w:val="32"/>
        </w:rPr>
      </w:pPr>
      <w:bookmarkStart w:id="57" w:name="_Toc2077587120"/>
      <w:r>
        <w:rPr>
          <w:rFonts w:hint="eastAsia" w:ascii="黑体" w:eastAsia="黑体" w:hAnsiTheme="majorHAnsi" w:cstheme="majorBidi"/>
          <w:bCs/>
          <w:sz w:val="32"/>
          <w:szCs w:val="32"/>
        </w:rPr>
        <w:t>九、《茧丝质量监督管理办法》（2003年1月14日中华人民共和国国家质量监督检验检疫总局令第43号发布，自2003年3月1日起施行；2018年3月6日中华人民共和国国家质量监督检验检疫总局令第196号第一次修订，根据2020年10月23日中华人民共和国国家市场监督管理总局令第31号第二次修订）细化裁量基准</w:t>
      </w:r>
      <w:bookmarkEnd w:id="57"/>
    </w:p>
    <w:p>
      <w:pPr>
        <w:spacing w:beforeLines="100"/>
        <w:rPr>
          <w:rFonts w:ascii="仿宋" w:hAnsi="仿宋" w:eastAsia="仿宋" w:cs="仿宋"/>
          <w:b/>
          <w:bCs/>
          <w:sz w:val="32"/>
          <w:szCs w:val="32"/>
        </w:rPr>
      </w:pPr>
      <w:r>
        <w:rPr>
          <w:rFonts w:hint="eastAsia" w:ascii="仿宋" w:hAnsi="仿宋" w:eastAsia="仿宋" w:cs="仿宋"/>
          <w:b/>
          <w:bCs/>
          <w:sz w:val="32"/>
          <w:szCs w:val="32"/>
        </w:rPr>
        <w:t xml:space="preserve">　　第五十二条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违反茧丝质量监督管理办法第九条第（一）项、第（二）项、第（三）项、第（四）项、第（六）项中任何一项规定的：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hint="eastAsia" w:ascii="楷体" w:hAnsi="楷体" w:eastAsia="楷体" w:cs="楷体"/>
          <w:sz w:val="32"/>
          <w:szCs w:val="32"/>
          <w:lang w:eastAsia="zh-CN"/>
        </w:rPr>
      </w:pPr>
      <w:r>
        <w:rPr>
          <w:rFonts w:hint="eastAsia" w:ascii="楷体" w:hAnsi="楷体" w:eastAsia="楷体" w:cs="楷体"/>
          <w:b/>
          <w:bCs/>
          <w:sz w:val="32"/>
          <w:szCs w:val="32"/>
        </w:rPr>
        <w:t>《茧丝质量监督管理办法》第十七条：</w:t>
      </w:r>
      <w:r>
        <w:rPr>
          <w:rFonts w:hint="eastAsia" w:ascii="楷体" w:hAnsi="楷体" w:eastAsia="楷体" w:cs="楷体"/>
          <w:sz w:val="32"/>
          <w:szCs w:val="32"/>
        </w:rPr>
        <w:t>违反本办法第九条第（一）项、第（二）项、第（三）项、第（四）项、第（六）项中任何一项规定的，由纤维质量监督机构责令限期改正，可以处3万元以下罚款。</w:t>
      </w:r>
    </w:p>
    <w:p>
      <w:pPr>
        <w:ind w:firstLine="643" w:firstLineChars="200"/>
        <w:rPr>
          <w:rFonts w:ascii="宋体" w:hAnsi="宋体" w:eastAsia="宋体" w:cs="宋体"/>
          <w:sz w:val="32"/>
          <w:szCs w:val="32"/>
        </w:rPr>
      </w:pPr>
      <w:r>
        <w:rPr>
          <w:rFonts w:hint="eastAsia" w:ascii="仿宋" w:hAnsi="仿宋" w:eastAsia="仿宋" w:cs="仿宋"/>
          <w:b/>
          <w:bCs/>
          <w:sz w:val="32"/>
          <w:szCs w:val="32"/>
        </w:rPr>
        <w:t xml:space="preserve">    【裁量基准】</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（一）违反上述规定中任何一项的，违法行为属首次被处罚的，处1万元以下的罚款；</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 xml:space="preserve">    （二）违反上述规定任何二项的，或者违反一项规定被再次处罚的，处1万元以上2万元以下罚款；</w:t>
      </w:r>
    </w:p>
    <w:p>
      <w:pPr>
        <w:ind w:firstLine="640" w:firstLineChars="200"/>
        <w:rPr>
          <w:rFonts w:ascii="仿宋" w:hAnsi="仿宋" w:eastAsia="仿宋" w:cs="仿宋"/>
          <w:sz w:val="32"/>
          <w:szCs w:val="32"/>
        </w:rPr>
      </w:pPr>
      <w:r>
        <w:rPr>
          <w:rFonts w:hint="eastAsia" w:ascii="仿宋" w:hAnsi="仿宋" w:eastAsia="仿宋" w:cs="仿宋"/>
          <w:b w:val="0"/>
          <w:bCs w:val="0"/>
          <w:sz w:val="32"/>
          <w:szCs w:val="32"/>
        </w:rPr>
        <w:t xml:space="preserve">    （三）</w:t>
      </w:r>
      <w:r>
        <w:rPr>
          <w:rFonts w:hint="eastAsia" w:ascii="仿宋" w:hAnsi="仿宋" w:eastAsia="仿宋" w:cs="仿宋"/>
          <w:sz w:val="32"/>
          <w:szCs w:val="32"/>
        </w:rPr>
        <w:t>违反上述规定三项及以上的，处2万元以上3万元以下罚款。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第五十三条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违反茧丝质量监督管理办法第十条第一款规定的：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hint="eastAsia" w:ascii="楷体" w:hAnsi="楷体" w:eastAsia="楷体" w:cs="楷体"/>
          <w:sz w:val="32"/>
          <w:szCs w:val="32"/>
          <w:lang w:eastAsia="zh-CN"/>
        </w:rPr>
      </w:pPr>
      <w:r>
        <w:rPr>
          <w:rFonts w:hint="eastAsia" w:ascii="楷体" w:hAnsi="楷体" w:eastAsia="楷体" w:cs="楷体"/>
          <w:b/>
          <w:bCs/>
          <w:sz w:val="32"/>
          <w:szCs w:val="32"/>
        </w:rPr>
        <w:t>《茧丝质量监督管理办法》第十八条第一款：</w:t>
      </w:r>
      <w:r>
        <w:rPr>
          <w:rFonts w:hint="eastAsia" w:ascii="楷体" w:hAnsi="楷体" w:eastAsia="楷体" w:cs="楷体"/>
          <w:sz w:val="32"/>
          <w:szCs w:val="32"/>
        </w:rPr>
        <w:t>违反本办法第十条第一款规定的，由纤维质量监督机构责令改正，并可以根据情节轻重，处10万元以下的罚款。</w:t>
      </w:r>
    </w:p>
    <w:p>
      <w:pPr>
        <w:ind w:firstLine="643" w:firstLineChars="200"/>
        <w:rPr>
          <w:rFonts w:ascii="宋体" w:hAnsi="宋体" w:eastAsia="宋体" w:cs="宋体"/>
          <w:sz w:val="32"/>
          <w:szCs w:val="32"/>
        </w:rPr>
      </w:pPr>
      <w:r>
        <w:rPr>
          <w:rFonts w:hint="eastAsia" w:ascii="仿宋" w:hAnsi="仿宋" w:eastAsia="仿宋" w:cs="仿宋"/>
          <w:b/>
          <w:bCs/>
          <w:sz w:val="32"/>
          <w:szCs w:val="32"/>
        </w:rPr>
        <w:t xml:space="preserve">    【裁量基准】</w:t>
      </w:r>
    </w:p>
    <w:p>
      <w:pPr>
        <w:ind w:firstLine="640" w:firstLineChars="200"/>
        <w:rPr>
          <w:rFonts w:hint="eastAsia" w:ascii="仿宋" w:hAnsi="仿宋" w:eastAsia="仿宋" w:cs="仿宋"/>
          <w:b w:val="0"/>
          <w:bCs w:val="0"/>
          <w:color w:val="000000" w:themeColor="text1"/>
          <w:sz w:val="32"/>
          <w:szCs w:val="32"/>
          <w:lang w:eastAsia="zh-CN"/>
        </w:rPr>
      </w:pPr>
      <w:r>
        <w:rPr>
          <w:rFonts w:hint="eastAsia" w:ascii="仿宋" w:hAnsi="仿宋" w:eastAsia="仿宋" w:cs="仿宋"/>
          <w:b w:val="0"/>
          <w:bCs w:val="0"/>
          <w:color w:val="000000" w:themeColor="text1"/>
          <w:sz w:val="32"/>
          <w:szCs w:val="32"/>
        </w:rPr>
        <w:t>（一）如仅是个别条件不能满足上述规定要求的，处1万元以下的罚款；</w:t>
      </w:r>
    </w:p>
    <w:p>
      <w:pPr>
        <w:ind w:firstLine="640" w:firstLineChars="200"/>
        <w:rPr>
          <w:rFonts w:hint="eastAsia" w:ascii="仿宋" w:hAnsi="仿宋" w:eastAsia="仿宋" w:cs="仿宋"/>
          <w:b w:val="0"/>
          <w:bCs w:val="0"/>
          <w:color w:val="000000" w:themeColor="text1"/>
          <w:sz w:val="32"/>
          <w:szCs w:val="32"/>
          <w:lang w:eastAsia="zh-CN"/>
        </w:rPr>
      </w:pPr>
      <w:r>
        <w:rPr>
          <w:rFonts w:hint="eastAsia" w:ascii="仿宋" w:hAnsi="仿宋" w:eastAsia="仿宋" w:cs="仿宋"/>
          <w:b w:val="0"/>
          <w:bCs w:val="0"/>
          <w:color w:val="000000" w:themeColor="text1"/>
          <w:sz w:val="32"/>
          <w:szCs w:val="32"/>
        </w:rPr>
        <w:t xml:space="preserve">    （二）如不符合上述规定的条件，已影响到产品质量的稳定合格，处1万元以下5万元以下的罚款；</w:t>
      </w:r>
    </w:p>
    <w:p>
      <w:pPr>
        <w:ind w:firstLine="640" w:firstLineChars="200"/>
        <w:rPr>
          <w:rFonts w:ascii="宋体" w:hAnsi="宋体" w:eastAsia="宋体" w:cs="宋体"/>
          <w:sz w:val="32"/>
          <w:szCs w:val="32"/>
        </w:rPr>
      </w:pPr>
      <w:r>
        <w:rPr>
          <w:rFonts w:hint="eastAsia" w:ascii="仿宋" w:hAnsi="仿宋" w:eastAsia="仿宋" w:cs="仿宋"/>
          <w:b w:val="0"/>
          <w:bCs w:val="0"/>
          <w:color w:val="000000" w:themeColor="text1"/>
          <w:sz w:val="32"/>
          <w:szCs w:val="32"/>
        </w:rPr>
        <w:t xml:space="preserve">    （三）</w:t>
      </w:r>
      <w:r>
        <w:rPr>
          <w:rFonts w:hint="eastAsia" w:ascii="仿宋" w:hAnsi="仿宋" w:eastAsia="仿宋" w:cs="仿宋"/>
          <w:color w:val="000000" w:themeColor="text1"/>
          <w:sz w:val="32"/>
          <w:szCs w:val="32"/>
        </w:rPr>
        <w:t>如不符合上述规定的条件，生产的产品难以合格的，处5万元以上10万元以下的罚款。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第五十四条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违反茧丝质量监督管理办法第十条第二款规定的：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《茧丝质量监督管理办法》第十八条第二款：</w:t>
      </w:r>
      <w:r>
        <w:rPr>
          <w:rFonts w:hint="eastAsia" w:ascii="楷体" w:hAnsi="楷体" w:eastAsia="楷体" w:cs="楷体"/>
          <w:sz w:val="32"/>
          <w:szCs w:val="32"/>
        </w:rPr>
        <w:t>违反本办法第十条第二款规定的，由纤维质量监督机构没收并监督销毁按国家规定应当淘汰、报废的生产设备，并处非法设备实际价值2倍以上10倍以下的罚款。</w:t>
      </w:r>
    </w:p>
    <w:p>
      <w:pPr>
        <w:ind w:firstLine="643" w:firstLineChars="200"/>
        <w:rPr>
          <w:rFonts w:ascii="楷体" w:hAnsi="楷体" w:eastAsia="楷体" w:cs="楷体"/>
          <w:sz w:val="32"/>
          <w:szCs w:val="32"/>
        </w:rPr>
      </w:pPr>
      <w:r>
        <w:rPr>
          <w:rFonts w:hint="eastAsia" w:ascii="仿宋" w:hAnsi="仿宋" w:eastAsia="仿宋" w:cs="仿宋"/>
          <w:b/>
          <w:bCs/>
          <w:sz w:val="32"/>
          <w:szCs w:val="32"/>
        </w:rPr>
        <w:t>【裁量基准】</w:t>
      </w:r>
    </w:p>
    <w:p>
      <w:pPr>
        <w:ind w:firstLine="640" w:firstLineChars="200"/>
        <w:rPr>
          <w:rFonts w:hint="eastAsia" w:ascii="仿宋" w:hAnsi="仿宋" w:eastAsia="仿宋" w:cs="仿宋"/>
          <w:b w:val="0"/>
          <w:bCs w:val="0"/>
          <w:color w:val="000000" w:themeColor="text1"/>
          <w:sz w:val="32"/>
          <w:szCs w:val="32"/>
          <w:lang w:eastAsia="zh-CN"/>
        </w:rPr>
      </w:pPr>
      <w:r>
        <w:rPr>
          <w:rFonts w:hint="eastAsia" w:ascii="仿宋" w:hAnsi="仿宋" w:eastAsia="仿宋" w:cs="仿宋"/>
          <w:b w:val="0"/>
          <w:bCs w:val="0"/>
          <w:color w:val="000000" w:themeColor="text1"/>
          <w:sz w:val="32"/>
          <w:szCs w:val="32"/>
        </w:rPr>
        <w:t>（一）使用国家规定淘汰、报废不满2年的生产设备的，处非法设备实际价值2倍以上4倍以下的罚款；</w:t>
      </w:r>
    </w:p>
    <w:p>
      <w:pPr>
        <w:ind w:firstLine="640" w:firstLineChars="200"/>
        <w:rPr>
          <w:rFonts w:hint="eastAsia" w:ascii="仿宋" w:hAnsi="仿宋" w:eastAsia="仿宋" w:cs="仿宋"/>
          <w:b w:val="0"/>
          <w:bCs w:val="0"/>
          <w:color w:val="000000" w:themeColor="text1"/>
          <w:sz w:val="32"/>
          <w:szCs w:val="32"/>
          <w:lang w:eastAsia="zh-CN"/>
        </w:rPr>
      </w:pPr>
      <w:r>
        <w:rPr>
          <w:rFonts w:hint="eastAsia" w:ascii="仿宋" w:hAnsi="仿宋" w:eastAsia="仿宋" w:cs="仿宋"/>
          <w:b w:val="0"/>
          <w:bCs w:val="0"/>
          <w:color w:val="000000" w:themeColor="text1"/>
          <w:sz w:val="32"/>
          <w:szCs w:val="32"/>
        </w:rPr>
        <w:t xml:space="preserve">    （二）使用国家规定淘汰、报废2年以上不满4年的生产设备的，处非法设备实际价值4倍以上7倍以下的罚款；</w:t>
      </w:r>
    </w:p>
    <w:p>
      <w:pPr>
        <w:ind w:firstLine="640" w:firstLineChars="200"/>
        <w:rPr>
          <w:rFonts w:ascii="宋体" w:hAnsi="宋体" w:eastAsia="宋体" w:cs="宋体"/>
          <w:color w:val="000000" w:themeColor="text1"/>
          <w:sz w:val="32"/>
          <w:szCs w:val="32"/>
        </w:rPr>
      </w:pPr>
      <w:r>
        <w:rPr>
          <w:rFonts w:hint="eastAsia" w:ascii="仿宋" w:hAnsi="仿宋" w:eastAsia="仿宋" w:cs="仿宋"/>
          <w:b w:val="0"/>
          <w:bCs w:val="0"/>
          <w:color w:val="000000" w:themeColor="text1"/>
          <w:sz w:val="32"/>
          <w:szCs w:val="32"/>
        </w:rPr>
        <w:t xml:space="preserve">    （三）使</w:t>
      </w:r>
      <w:r>
        <w:rPr>
          <w:rFonts w:hint="eastAsia" w:ascii="仿宋" w:hAnsi="仿宋" w:eastAsia="仿宋" w:cs="仿宋"/>
          <w:color w:val="000000" w:themeColor="text1"/>
          <w:sz w:val="32"/>
          <w:szCs w:val="32"/>
        </w:rPr>
        <w:t>用国家规定淘汰、报废4年以上的生产设备的，处非法设备实际价值7倍以上10倍以下的罚款。</w:t>
      </w:r>
    </w:p>
    <w:p>
      <w:pPr>
        <w:spacing w:beforeLines="100"/>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 xml:space="preserve">第五十五条 </w:t>
      </w:r>
      <w:r>
        <w:rPr>
          <w:rFonts w:hint="eastAsia" w:ascii="仿宋" w:hAnsi="仿宋" w:eastAsia="仿宋" w:cs="仿宋"/>
          <w:b/>
          <w:bCs/>
          <w:color w:val="000000" w:themeColor="text1"/>
          <w:sz w:val="32"/>
          <w:szCs w:val="32"/>
          <w:lang w:val="en-US" w:eastAsia="zh-CN"/>
        </w:rPr>
        <w:t xml:space="preserve"> </w:t>
      </w:r>
      <w:r>
        <w:rPr>
          <w:rFonts w:hint="eastAsia" w:ascii="仿宋" w:hAnsi="仿宋" w:eastAsia="仿宋" w:cs="仿宋"/>
          <w:b/>
          <w:bCs/>
          <w:color w:val="000000" w:themeColor="text1"/>
          <w:sz w:val="32"/>
          <w:szCs w:val="32"/>
        </w:rPr>
        <w:t>违反茧丝质量监督管理办法第十三条第（二）项、第（三）项、第（四）项、第（五）项中任何一项规定的：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《茧丝质量监督管理办法》第十九条：</w:t>
      </w:r>
      <w:r>
        <w:rPr>
          <w:rFonts w:hint="eastAsia" w:ascii="楷体" w:hAnsi="楷体" w:eastAsia="楷体" w:cs="楷体"/>
          <w:sz w:val="32"/>
          <w:szCs w:val="32"/>
        </w:rPr>
        <w:t>违反本办法第十三条第（二）项、第（三）项、第（四）项、第（五）项中任何一项规定的，由纤维质量监督机构责令改正，并可以根据情节轻重，处以10万元以下的罚款。</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【裁量基准】 </w:t>
      </w:r>
    </w:p>
    <w:p>
      <w:pPr>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（一）违反上述规定中任何一项的，且违法行为属首次被处罚的，处3万元以下的罚款；</w:t>
      </w:r>
    </w:p>
    <w:p>
      <w:pPr>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（二）违反上述规定任何二项的，或者违反一项规定被再次处罚的，处3万元以上7万元以下的罚款；</w:t>
      </w:r>
    </w:p>
    <w:p>
      <w:pPr>
        <w:ind w:firstLine="640" w:firstLineChars="200"/>
        <w:rPr>
          <w:rFonts w:ascii="宋体" w:hAnsi="宋体" w:eastAsia="宋体" w:cs="宋体"/>
          <w:sz w:val="32"/>
          <w:szCs w:val="32"/>
        </w:rPr>
      </w:pPr>
      <w:r>
        <w:rPr>
          <w:rFonts w:hint="eastAsia" w:ascii="仿宋" w:hAnsi="仿宋" w:eastAsia="仿宋" w:cs="仿宋"/>
          <w:b w:val="0"/>
          <w:bCs w:val="0"/>
          <w:sz w:val="32"/>
          <w:szCs w:val="32"/>
        </w:rPr>
        <w:t>（三）</w:t>
      </w:r>
      <w:r>
        <w:rPr>
          <w:rFonts w:hint="eastAsia" w:ascii="仿宋" w:hAnsi="仿宋" w:eastAsia="仿宋" w:cs="仿宋"/>
          <w:sz w:val="32"/>
          <w:szCs w:val="32"/>
        </w:rPr>
        <w:t>违反上述规定三项及以上的，处7万元以上10万元以下的罚款。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第五十六条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违反茧丝质量监督管理办法第十四条中任何一项规定的：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《茧丝质量监督管理办法》第二十条：</w:t>
      </w:r>
      <w:r>
        <w:rPr>
          <w:rFonts w:hint="eastAsia" w:ascii="楷体" w:hAnsi="楷体" w:eastAsia="楷体" w:cs="楷体"/>
          <w:sz w:val="32"/>
          <w:szCs w:val="32"/>
        </w:rPr>
        <w:t>违反本办法第十四条中任何一项规定的，由纤维质量监督机构责令改正，可以处10万元以下罚款；造成重大损失或有其他严重情节的，建议主管部门对负责人员和其他直接责任人员给予相应的处分。</w:t>
      </w:r>
    </w:p>
    <w:p>
      <w:pPr>
        <w:ind w:firstLine="643" w:firstLineChars="200"/>
        <w:rPr>
          <w:rFonts w:ascii="楷体" w:hAnsi="楷体" w:eastAsia="楷体" w:cs="楷体"/>
          <w:sz w:val="32"/>
          <w:szCs w:val="32"/>
        </w:rPr>
      </w:pPr>
      <w:r>
        <w:rPr>
          <w:rFonts w:hint="eastAsia" w:ascii="仿宋" w:hAnsi="仿宋" w:eastAsia="仿宋" w:cs="仿宋"/>
          <w:b/>
          <w:bCs/>
          <w:sz w:val="32"/>
          <w:szCs w:val="32"/>
        </w:rPr>
        <w:t>【裁量基准】</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（一）未建立健全茧丝入库、出库质量检查验收制度的，违法行为属首次被处罚的，处1万元以下的罚款；违法行为属再次被处罚的，处1万元以上3万元以下的罚款；</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 xml:space="preserve">    （二）入库、出库的国家储备茧丝的质量、数量与标识、质量凭证不相符的，货值金额不满50万元的，且违法行为属首次被处罚的，处3万元以下的罚款；货值金额在50万元以上不满100万元的，或者违法行为属再次被处罚的，处3万元以上7万元以下的罚款；货值金额达100万元以上的，处7万元以上10万元以下的罚款；</w:t>
      </w:r>
    </w:p>
    <w:p>
      <w:pPr>
        <w:ind w:firstLine="640" w:firstLineChars="200"/>
        <w:rPr>
          <w:rFonts w:ascii="宋体" w:hAnsi="宋体" w:eastAsia="宋体" w:cs="宋体"/>
          <w:sz w:val="32"/>
          <w:szCs w:val="32"/>
        </w:rPr>
      </w:pPr>
      <w:r>
        <w:rPr>
          <w:rFonts w:hint="eastAsia" w:ascii="仿宋" w:hAnsi="仿宋" w:eastAsia="仿宋" w:cs="仿宋"/>
          <w:b w:val="0"/>
          <w:bCs w:val="0"/>
          <w:sz w:val="32"/>
          <w:szCs w:val="32"/>
        </w:rPr>
        <w:t xml:space="preserve">    （三）</w:t>
      </w:r>
      <w:r>
        <w:rPr>
          <w:rFonts w:hint="eastAsia" w:ascii="仿宋" w:hAnsi="仿宋" w:eastAsia="仿宋" w:cs="仿宋"/>
          <w:sz w:val="32"/>
          <w:szCs w:val="32"/>
        </w:rPr>
        <w:t>不按照国家规定维护、保养承储设施，致使国家储备茧丝质量变异，造成损失不满10万元的，处3万元以下的罚款；造成损失10万元以上不满20万元的，处3万元以上7万元以下的罚款；造成损失20万元以上的，处7万元以上10万元以下的罚款。</w:t>
      </w:r>
      <w:r>
        <w:rPr>
          <w:rFonts w:hint="eastAsia" w:ascii="宋体" w:hAnsi="宋体" w:eastAsia="宋体" w:cs="宋体"/>
          <w:sz w:val="32"/>
          <w:szCs w:val="32"/>
        </w:rPr>
        <w:t>　</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第五十七条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违反茧丝质量监督管理办法第十五条规定的：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hint="eastAsia" w:ascii="楷体" w:hAnsi="楷体" w:eastAsia="楷体" w:cs="楷体"/>
          <w:sz w:val="32"/>
          <w:szCs w:val="32"/>
          <w:lang w:eastAsia="zh-CN"/>
        </w:rPr>
      </w:pPr>
      <w:r>
        <w:rPr>
          <w:rFonts w:hint="eastAsia" w:ascii="楷体" w:hAnsi="楷体" w:eastAsia="楷体" w:cs="楷体"/>
          <w:b/>
          <w:bCs/>
          <w:sz w:val="32"/>
          <w:szCs w:val="32"/>
        </w:rPr>
        <w:t>《茧丝质量监督管理办法》第二十一条：</w:t>
      </w:r>
      <w:r>
        <w:rPr>
          <w:rFonts w:hint="eastAsia" w:ascii="楷体" w:hAnsi="楷体" w:eastAsia="楷体" w:cs="楷体"/>
          <w:sz w:val="32"/>
          <w:szCs w:val="32"/>
        </w:rPr>
        <w:t>违反本办法第十五条规定的，由纤维质量监督机构处5万元以上10万元以下的罚款；情节严重的，依法吊销营业执照；构成犯罪的，依法追究刑事责任。</w:t>
      </w:r>
    </w:p>
    <w:p>
      <w:pPr>
        <w:ind w:firstLine="643" w:firstLineChars="200"/>
        <w:rPr>
          <w:rFonts w:ascii="宋体" w:hAnsi="宋体" w:eastAsia="宋体" w:cs="宋体"/>
          <w:sz w:val="32"/>
          <w:szCs w:val="32"/>
        </w:rPr>
      </w:pPr>
      <w:r>
        <w:rPr>
          <w:rFonts w:hint="eastAsia" w:ascii="仿宋" w:hAnsi="仿宋" w:eastAsia="仿宋" w:cs="仿宋"/>
          <w:b/>
          <w:bCs/>
          <w:sz w:val="32"/>
          <w:szCs w:val="32"/>
        </w:rPr>
        <w:t xml:space="preserve">    【裁量基准】</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（一）违反上述规定，违法行为持续时间不满六个月的，且违法行为属首次被处罚的，处5万元以上7万元以下的罚款；</w:t>
      </w:r>
    </w:p>
    <w:p>
      <w:pPr>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 xml:space="preserve">    （二）违反上述规定，违法行为持续时间在六个月以上的，或者违法行为属再次被处罚的，处7万元以上８万元以下的罚款；</w:t>
      </w:r>
    </w:p>
    <w:p>
      <w:pPr>
        <w:ind w:firstLine="640" w:firstLineChars="200"/>
        <w:rPr>
          <w:rFonts w:ascii="仿宋" w:hAnsi="仿宋" w:eastAsia="仿宋" w:cs="仿宋"/>
          <w:sz w:val="32"/>
          <w:szCs w:val="32"/>
        </w:rPr>
      </w:pPr>
      <w:r>
        <w:rPr>
          <w:rFonts w:hint="eastAsia" w:ascii="仿宋" w:hAnsi="仿宋" w:eastAsia="仿宋" w:cs="仿宋"/>
          <w:b w:val="0"/>
          <w:bCs w:val="0"/>
          <w:sz w:val="32"/>
          <w:szCs w:val="32"/>
        </w:rPr>
        <w:t>（三）</w:t>
      </w:r>
      <w:r>
        <w:rPr>
          <w:rFonts w:hint="eastAsia" w:ascii="仿宋" w:hAnsi="仿宋" w:eastAsia="仿宋" w:cs="仿宋"/>
          <w:sz w:val="32"/>
          <w:szCs w:val="32"/>
        </w:rPr>
        <w:t>违反上述规定，违法行为已被处罚两次以上，又被处罚的，处８万元以上10万元以下的罚款，吊销营业执照。</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第五十八条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违反茧丝质量监督管理办法第十六条规定构成犯罪的：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《茧丝质量监督管理办法》第二十二条：</w:t>
      </w:r>
      <w:r>
        <w:rPr>
          <w:rFonts w:hint="eastAsia" w:ascii="楷体" w:hAnsi="楷体" w:eastAsia="楷体" w:cs="楷体"/>
          <w:sz w:val="32"/>
          <w:szCs w:val="32"/>
        </w:rPr>
        <w:t>违反本办法第十六条规定构成犯罪的，依法追究刑事责任；尚不构成犯罪的，由纤维质量监督机构没收掺杂掺假、以次充好、以假充真的茧丝和违法所得，并处货值金额2倍以上5倍以下的罚款；依法吊销营业执照。</w:t>
      </w:r>
    </w:p>
    <w:p>
      <w:pPr>
        <w:ind w:firstLine="640" w:firstLineChars="200"/>
        <w:rPr>
          <w:rFonts w:ascii="楷体" w:hAnsi="楷体" w:eastAsia="楷体" w:cs="楷体"/>
          <w:sz w:val="32"/>
          <w:szCs w:val="32"/>
        </w:rPr>
      </w:pPr>
      <w:r>
        <w:rPr>
          <w:rFonts w:hint="eastAsia" w:ascii="楷体" w:hAnsi="楷体" w:eastAsia="楷体" w:cs="楷体"/>
          <w:sz w:val="32"/>
          <w:szCs w:val="32"/>
        </w:rPr>
        <w:t>茧丝经营者经营掺杂掺假、以次充好、以假充真的茧丝的，依照上款处理。</w:t>
      </w:r>
    </w:p>
    <w:p>
      <w:pPr>
        <w:ind w:left="638" w:leftChars="304" w:firstLine="1"/>
        <w:rPr>
          <w:rFonts w:ascii="宋体" w:hAnsi="宋体" w:eastAsia="宋体" w:cs="宋体"/>
          <w:sz w:val="32"/>
          <w:szCs w:val="32"/>
        </w:rPr>
      </w:pPr>
      <w:r>
        <w:rPr>
          <w:rFonts w:hint="eastAsia" w:ascii="仿宋" w:hAnsi="仿宋" w:eastAsia="仿宋" w:cs="仿宋"/>
          <w:b/>
          <w:bCs/>
          <w:sz w:val="32"/>
          <w:szCs w:val="32"/>
        </w:rPr>
        <w:t>【裁量基准】</w:t>
      </w:r>
    </w:p>
    <w:p>
      <w:pPr>
        <w:ind w:firstLine="640" w:firstLineChars="200"/>
        <w:rPr>
          <w:rFonts w:hint="eastAsia" w:ascii="仿宋" w:hAnsi="仿宋" w:eastAsia="仿宋" w:cs="仿宋"/>
          <w:sz w:val="32"/>
          <w:szCs w:val="32"/>
          <w:lang w:eastAsia="zh-CN"/>
        </w:rPr>
      </w:pPr>
      <w:r>
        <w:rPr>
          <w:rFonts w:hint="eastAsia" w:ascii="仿宋" w:hAnsi="仿宋" w:eastAsia="仿宋" w:cs="仿宋"/>
          <w:b w:val="0"/>
          <w:bCs w:val="0"/>
          <w:sz w:val="32"/>
          <w:szCs w:val="32"/>
        </w:rPr>
        <w:t>（一）</w:t>
      </w:r>
      <w:r>
        <w:rPr>
          <w:rFonts w:hint="eastAsia" w:ascii="仿宋" w:hAnsi="仿宋" w:eastAsia="仿宋" w:cs="仿宋"/>
          <w:sz w:val="32"/>
          <w:szCs w:val="32"/>
        </w:rPr>
        <w:t>茧丝经营者在收购、加工、销售、承储等茧丝经营活动中掺杂掺假、以假充真的：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1.茧丝还有一定的使用价值，违法行为属首次被处罚的，处违法货值金额２倍以上3倍以下的罚款；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2.违法行为属再次被处罚的，处违法货值金额3倍以上4倍以下的罚款；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3.茧丝已失去使用价值的，处违法货值金额4倍以上5倍以下的罚款，吊销营业执照；</w:t>
      </w:r>
    </w:p>
    <w:p>
      <w:pPr>
        <w:ind w:firstLine="643" w:firstLineChars="200"/>
        <w:rPr>
          <w:rFonts w:hint="eastAsia" w:ascii="仿宋" w:hAnsi="仿宋" w:eastAsia="仿宋" w:cs="仿宋"/>
          <w:b w:val="0"/>
          <w:bCs w:val="0"/>
          <w:sz w:val="32"/>
          <w:szCs w:val="32"/>
          <w:lang w:eastAsia="zh-CN"/>
        </w:rPr>
      </w:pPr>
      <w:r>
        <w:rPr>
          <w:rFonts w:hint="eastAsia" w:ascii="仿宋" w:hAnsi="仿宋" w:eastAsia="仿宋" w:cs="仿宋"/>
          <w:b/>
          <w:bCs/>
          <w:sz w:val="32"/>
          <w:szCs w:val="32"/>
        </w:rPr>
        <w:t xml:space="preserve">    </w:t>
      </w:r>
      <w:r>
        <w:rPr>
          <w:rFonts w:hint="eastAsia" w:ascii="仿宋" w:hAnsi="仿宋" w:eastAsia="仿宋" w:cs="仿宋"/>
          <w:b w:val="0"/>
          <w:bCs w:val="0"/>
          <w:sz w:val="32"/>
          <w:szCs w:val="32"/>
        </w:rPr>
        <w:t>（二）茧丝经营者在收购、加工、销售、承储等茧丝经营活动中以次充好的：</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 xml:space="preserve">    1.违法行为属首次被处罚的，处违法货值金额２倍以上3倍以下的罚款；</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 xml:space="preserve">    2.违法行为属再次被处罚的，处违法货值金额3倍以上4倍以下的罚款；</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 xml:space="preserve">    3.如以废弃茧丝冒充合格的茧丝，处违法货值金额4倍以上5倍以下的罚款，吊销营业执照；</w:t>
      </w:r>
    </w:p>
    <w:p>
      <w:pPr>
        <w:ind w:firstLine="640" w:firstLineChars="200"/>
        <w:rPr>
          <w:rFonts w:ascii="宋体" w:hAnsi="宋体" w:eastAsia="宋体" w:cs="宋体"/>
          <w:sz w:val="32"/>
          <w:szCs w:val="32"/>
        </w:rPr>
      </w:pPr>
      <w:r>
        <w:rPr>
          <w:rFonts w:hint="eastAsia" w:ascii="仿宋" w:hAnsi="仿宋" w:eastAsia="仿宋" w:cs="仿宋"/>
          <w:b w:val="0"/>
          <w:bCs w:val="0"/>
          <w:sz w:val="32"/>
          <w:szCs w:val="32"/>
        </w:rPr>
        <w:t xml:space="preserve">    （三）</w:t>
      </w:r>
      <w:r>
        <w:rPr>
          <w:rFonts w:hint="eastAsia" w:ascii="仿宋" w:hAnsi="仿宋" w:eastAsia="仿宋" w:cs="仿宋"/>
          <w:sz w:val="32"/>
          <w:szCs w:val="32"/>
        </w:rPr>
        <w:t>茧丝经营者经营掺杂掺假、以次充好、以假充真的茧丝的，依照上述规定处理。</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第五十九条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茧丝经营者隐匿、转移、毁损被纤维质量监督机构查封、扣押的物品的：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《茧丝质量监督管理办法》第二十三条：</w:t>
      </w:r>
      <w:r>
        <w:rPr>
          <w:rFonts w:hint="eastAsia" w:ascii="楷体" w:hAnsi="楷体" w:eastAsia="楷体" w:cs="楷体"/>
          <w:sz w:val="32"/>
          <w:szCs w:val="32"/>
        </w:rPr>
        <w:t>茧丝经营者隐匿、转移、毁损被纤维质量监督机构查封、扣押的物品的，由纤维质量监督机构处被隐匿、转移、毁损物品货值金额2倍以上5倍以下的罚款；构成犯罪的，依法追究刑事责任。</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widowControl/>
        <w:ind w:firstLine="640" w:firstLineChars="200"/>
        <w:jc w:val="left"/>
        <w:rPr>
          <w:rFonts w:ascii="仿宋" w:hAnsi="仿宋" w:eastAsia="仿宋" w:cs="仿宋"/>
          <w:b w:val="0"/>
          <w:bCs w:val="0"/>
          <w:color w:val="000000" w:themeColor="text1"/>
          <w:kern w:val="0"/>
          <w:sz w:val="32"/>
          <w:szCs w:val="32"/>
        </w:rPr>
      </w:pPr>
      <w:r>
        <w:rPr>
          <w:rFonts w:hint="eastAsia" w:ascii="仿宋" w:hAnsi="仿宋" w:eastAsia="仿宋" w:cs="仿宋"/>
          <w:b w:val="0"/>
          <w:bCs w:val="0"/>
          <w:color w:val="000000" w:themeColor="text1"/>
          <w:sz w:val="32"/>
          <w:szCs w:val="32"/>
        </w:rPr>
        <w:t>（一）</w:t>
      </w:r>
      <w:r>
        <w:rPr>
          <w:rFonts w:hint="eastAsia" w:ascii="仿宋" w:hAnsi="仿宋" w:eastAsia="仿宋" w:cs="仿宋"/>
          <w:b w:val="0"/>
          <w:bCs w:val="0"/>
          <w:color w:val="000000" w:themeColor="text1"/>
          <w:kern w:val="0"/>
          <w:sz w:val="32"/>
          <w:szCs w:val="32"/>
        </w:rPr>
        <w:t>及时改正违法行为的，处被隐匿、转移、损毁物品货值金额２倍以上 3 倍以下的罚款；</w:t>
      </w:r>
    </w:p>
    <w:p>
      <w:pPr>
        <w:widowControl/>
        <w:ind w:firstLine="640" w:firstLineChars="200"/>
        <w:jc w:val="left"/>
        <w:rPr>
          <w:rFonts w:ascii="仿宋" w:hAnsi="仿宋" w:eastAsia="仿宋" w:cs="仿宋"/>
          <w:b w:val="0"/>
          <w:bCs w:val="0"/>
          <w:color w:val="000000" w:themeColor="text1"/>
          <w:kern w:val="0"/>
          <w:sz w:val="32"/>
          <w:szCs w:val="32"/>
        </w:rPr>
      </w:pPr>
      <w:r>
        <w:rPr>
          <w:rFonts w:hint="eastAsia" w:ascii="仿宋" w:hAnsi="仿宋" w:eastAsia="仿宋" w:cs="仿宋"/>
          <w:b w:val="0"/>
          <w:bCs w:val="0"/>
          <w:color w:val="000000" w:themeColor="text1"/>
          <w:kern w:val="0"/>
          <w:sz w:val="32"/>
          <w:szCs w:val="32"/>
        </w:rPr>
        <w:t>（二）拒不改正或者不能改正违法行为，处被隐匿、转移、损毁物品货值金额 3 倍以上 4 倍以下的罚款；</w:t>
      </w:r>
    </w:p>
    <w:p>
      <w:pPr>
        <w:widowControl/>
        <w:ind w:firstLine="640" w:firstLineChars="200"/>
        <w:jc w:val="left"/>
        <w:rPr>
          <w:rFonts w:ascii="仿宋" w:hAnsi="仿宋" w:eastAsia="仿宋" w:cs="仿宋"/>
          <w:color w:val="000000" w:themeColor="text1"/>
          <w:kern w:val="0"/>
          <w:sz w:val="32"/>
          <w:szCs w:val="32"/>
        </w:rPr>
      </w:pPr>
      <w:r>
        <w:rPr>
          <w:rFonts w:hint="eastAsia" w:ascii="仿宋" w:hAnsi="仿宋" w:eastAsia="仿宋" w:cs="仿宋"/>
          <w:b w:val="0"/>
          <w:bCs w:val="0"/>
          <w:color w:val="000000" w:themeColor="text1"/>
          <w:kern w:val="0"/>
          <w:sz w:val="32"/>
          <w:szCs w:val="32"/>
        </w:rPr>
        <w:t>（三）</w:t>
      </w:r>
      <w:r>
        <w:rPr>
          <w:rFonts w:hint="eastAsia" w:ascii="仿宋" w:hAnsi="仿宋" w:eastAsia="仿宋" w:cs="仿宋"/>
          <w:color w:val="000000" w:themeColor="text1"/>
          <w:kern w:val="0"/>
          <w:sz w:val="32"/>
          <w:szCs w:val="32"/>
        </w:rPr>
        <w:t>拒不改正或者不能改正违法行为，造成危害后果的，处被隐匿、转移、损毁物品货值金额 4 倍以上５ 倍以下的罚款。</w:t>
      </w:r>
    </w:p>
    <w:p>
      <w:pPr>
        <w:widowControl/>
        <w:ind w:firstLine="620" w:firstLineChars="200"/>
        <w:jc w:val="left"/>
        <w:rPr>
          <w:rFonts w:ascii="仿宋_GB2312" w:hAnsi="宋体" w:eastAsia="仿宋_GB2312" w:cs="仿宋_GB2312"/>
          <w:color w:val="FF0000"/>
          <w:kern w:val="0"/>
          <w:sz w:val="31"/>
          <w:szCs w:val="31"/>
        </w:rPr>
      </w:pPr>
    </w:p>
    <w:p>
      <w:pPr>
        <w:widowControl/>
        <w:spacing w:beforeLines="100"/>
        <w:ind w:firstLine="640" w:firstLineChars="200"/>
        <w:jc w:val="left"/>
        <w:outlineLvl w:val="0"/>
        <w:rPr>
          <w:rFonts w:ascii="黑体" w:eastAsia="黑体" w:hAnsiTheme="majorHAnsi" w:cstheme="majorBidi"/>
          <w:bCs/>
          <w:sz w:val="32"/>
          <w:szCs w:val="32"/>
        </w:rPr>
      </w:pPr>
      <w:bookmarkStart w:id="58" w:name="_Toc1111066663"/>
      <w:r>
        <w:rPr>
          <w:rFonts w:hint="eastAsia" w:ascii="黑体" w:eastAsia="黑体" w:hAnsiTheme="majorHAnsi" w:cstheme="majorBidi"/>
          <w:bCs/>
          <w:sz w:val="32"/>
          <w:szCs w:val="32"/>
        </w:rPr>
        <w:t>十、《毛绒纤维质量监督管理办法》（2003年6月19日中华人民共和国国家质量监督检验检疫总局令第49号发布，2003年8月1日起，根据2020年10月23日中华人民共和国国家市场监督管理总局令第31号修订）细化裁量基准</w:t>
      </w:r>
      <w:bookmarkEnd w:id="58"/>
    </w:p>
    <w:p>
      <w:pPr>
        <w:spacing w:beforeLines="100"/>
        <w:rPr>
          <w:rFonts w:ascii="仿宋" w:hAnsi="仿宋" w:eastAsia="仿宋" w:cs="仿宋"/>
          <w:b/>
          <w:bCs/>
          <w:sz w:val="32"/>
          <w:szCs w:val="32"/>
        </w:rPr>
      </w:pPr>
      <w:r>
        <w:rPr>
          <w:rFonts w:hint="eastAsia" w:ascii="仿宋" w:hAnsi="仿宋" w:eastAsia="仿宋" w:cs="仿宋"/>
          <w:b/>
          <w:bCs/>
          <w:sz w:val="32"/>
          <w:szCs w:val="32"/>
        </w:rPr>
        <w:t xml:space="preserve">　　第六十条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在毛绒纤维经营活动中掺杂掺假、以假充真、以次充好，尚不构成犯罪的：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《毛绒纤维质量监督管理办法》第十九条：</w:t>
      </w:r>
      <w:r>
        <w:rPr>
          <w:rFonts w:hint="eastAsia" w:ascii="楷体" w:hAnsi="楷体" w:eastAsia="楷体" w:cs="楷体"/>
          <w:sz w:val="32"/>
          <w:szCs w:val="32"/>
        </w:rPr>
        <w:t>毛绒纤维经营者违反本办法第四条规定，在毛绒纤维经营活动中掺杂掺假、以假充真、以次充好构成犯罪的，依法追究刑事责任；尚不构成犯罪的，由纤维质量监督机构没收掺杂掺假、以假充真、以次充好的毛绒纤维和违法所得，并处违法货值金额2倍以上5倍以下的罚款；依法吊销营业执照。</w:t>
      </w:r>
    </w:p>
    <w:p>
      <w:pPr>
        <w:rPr>
          <w:rFonts w:ascii="楷体" w:hAnsi="楷体" w:eastAsia="楷体" w:cs="楷体"/>
          <w:sz w:val="32"/>
          <w:szCs w:val="32"/>
        </w:rPr>
      </w:pPr>
      <w:r>
        <w:rPr>
          <w:rFonts w:hint="eastAsia" w:ascii="楷体" w:hAnsi="楷体" w:eastAsia="楷体" w:cs="楷体"/>
          <w:sz w:val="32"/>
          <w:szCs w:val="32"/>
        </w:rPr>
        <w:t>毛绒纤维经营者经营掺杂掺假、以假充真、以次充好毛绒纤维的，依照上款处理。</w:t>
      </w:r>
    </w:p>
    <w:p>
      <w:pPr>
        <w:ind w:firstLine="643" w:firstLineChars="200"/>
        <w:rPr>
          <w:rFonts w:ascii="楷体" w:hAnsi="楷体" w:eastAsia="楷体" w:cs="楷体"/>
          <w:sz w:val="32"/>
          <w:szCs w:val="32"/>
        </w:rPr>
      </w:pPr>
      <w:r>
        <w:rPr>
          <w:rFonts w:hint="eastAsia" w:ascii="仿宋" w:hAnsi="仿宋" w:eastAsia="仿宋" w:cs="仿宋"/>
          <w:b/>
          <w:bCs/>
          <w:sz w:val="32"/>
          <w:szCs w:val="32"/>
        </w:rPr>
        <w:t>【裁量基准】</w:t>
      </w:r>
    </w:p>
    <w:p>
      <w:pPr>
        <w:ind w:firstLine="640" w:firstLineChars="200"/>
        <w:rPr>
          <w:rFonts w:hint="eastAsia" w:ascii="仿宋" w:hAnsi="仿宋" w:eastAsia="仿宋" w:cs="仿宋"/>
          <w:sz w:val="32"/>
          <w:szCs w:val="32"/>
          <w:lang w:eastAsia="zh-CN"/>
        </w:rPr>
      </w:pPr>
      <w:r>
        <w:rPr>
          <w:rFonts w:hint="eastAsia" w:ascii="仿宋" w:hAnsi="仿宋" w:eastAsia="仿宋" w:cs="仿宋"/>
          <w:b w:val="0"/>
          <w:bCs w:val="0"/>
          <w:sz w:val="32"/>
          <w:szCs w:val="32"/>
        </w:rPr>
        <w:t>（一）</w:t>
      </w:r>
      <w:r>
        <w:rPr>
          <w:rFonts w:hint="eastAsia" w:ascii="仿宋" w:hAnsi="仿宋" w:eastAsia="仿宋" w:cs="仿宋"/>
          <w:sz w:val="32"/>
          <w:szCs w:val="32"/>
        </w:rPr>
        <w:t>毛绒纤维经营者在经营活动中掺杂掺假、以假充真的：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1.毛绒纤维还有一定的使用价值的，违法行为属首次被处罚的，处违法货值金额2倍以上3倍以下的罚款；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2.违法行为属再次被处罚的，处违法货值金额3倍以上4倍以下的罚款；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3.毛绒纤维已失去使用价值的，处违法货值金额4倍以上5倍以下的罚款，吊销营业执照；</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 xml:space="preserve">    </w:t>
      </w:r>
      <w:r>
        <w:rPr>
          <w:rFonts w:hint="eastAsia" w:ascii="仿宋" w:hAnsi="仿宋" w:eastAsia="仿宋" w:cs="仿宋"/>
          <w:b w:val="0"/>
          <w:bCs w:val="0"/>
          <w:sz w:val="32"/>
          <w:szCs w:val="32"/>
        </w:rPr>
        <w:t>（二）</w:t>
      </w:r>
      <w:r>
        <w:rPr>
          <w:rFonts w:hint="eastAsia" w:ascii="仿宋" w:hAnsi="仿宋" w:eastAsia="仿宋" w:cs="仿宋"/>
          <w:sz w:val="32"/>
          <w:szCs w:val="32"/>
        </w:rPr>
        <w:t>毛绒纤维经营者在经营活动中以次充好的：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1.违法行为属首次被处罚的，处违法货值金额2倍以上3倍以下的罚款；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2.违法行为属再次被处罚的，处违法货值金额3倍以上4倍以下的罚款；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3.以废弃毛绒纤维冒充合格毛绒纤维的，处违法货值金额4倍以上5倍以下的罚款，吊销营业执照；</w:t>
      </w:r>
    </w:p>
    <w:p>
      <w:pPr>
        <w:ind w:firstLine="643" w:firstLineChars="200"/>
        <w:rPr>
          <w:rFonts w:ascii="宋体" w:hAnsi="宋体" w:eastAsia="宋体" w:cs="宋体"/>
          <w:sz w:val="32"/>
          <w:szCs w:val="32"/>
        </w:rPr>
      </w:pPr>
      <w:r>
        <w:rPr>
          <w:rFonts w:hint="eastAsia" w:ascii="仿宋" w:hAnsi="仿宋" w:eastAsia="仿宋" w:cs="仿宋"/>
          <w:b/>
          <w:bCs/>
          <w:sz w:val="32"/>
          <w:szCs w:val="32"/>
        </w:rPr>
        <w:t xml:space="preserve">    </w:t>
      </w:r>
      <w:r>
        <w:rPr>
          <w:rFonts w:hint="eastAsia" w:ascii="仿宋" w:hAnsi="仿宋" w:eastAsia="仿宋" w:cs="仿宋"/>
          <w:b w:val="0"/>
          <w:bCs w:val="0"/>
          <w:sz w:val="32"/>
          <w:szCs w:val="32"/>
        </w:rPr>
        <w:t>（三）</w:t>
      </w:r>
      <w:r>
        <w:rPr>
          <w:rFonts w:hint="eastAsia" w:ascii="仿宋" w:hAnsi="仿宋" w:eastAsia="仿宋" w:cs="仿宋"/>
          <w:sz w:val="32"/>
          <w:szCs w:val="32"/>
        </w:rPr>
        <w:t>毛绒纤维经营者经营掺杂掺假、以次充好、以假充真的毛绒纤维的，依照上述规定处理。</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第六十一条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毛绒纤维经营者在收购毛绒纤维活动中，违反毛绒纤维质量监督管理办法第十四条第（一）至第（四）项规定的，第十四条第（五）项规定的：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《毛绒纤维质量监督管理办法》第二十条：</w:t>
      </w:r>
      <w:r>
        <w:rPr>
          <w:rFonts w:hint="eastAsia" w:ascii="楷体" w:hAnsi="楷体" w:eastAsia="楷体" w:cs="楷体"/>
          <w:sz w:val="32"/>
          <w:szCs w:val="32"/>
        </w:rPr>
        <w:t>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的罚款。</w:t>
      </w:r>
    </w:p>
    <w:p>
      <w:pPr>
        <w:ind w:firstLine="643" w:firstLineChars="200"/>
        <w:rPr>
          <w:rFonts w:ascii="宋体" w:hAnsi="宋体" w:eastAsia="宋体" w:cs="宋体"/>
          <w:sz w:val="32"/>
          <w:szCs w:val="32"/>
        </w:rPr>
      </w:pPr>
      <w:r>
        <w:rPr>
          <w:rFonts w:hint="eastAsia" w:ascii="仿宋" w:hAnsi="仿宋" w:eastAsia="仿宋" w:cs="仿宋"/>
          <w:b/>
          <w:bCs/>
          <w:sz w:val="32"/>
          <w:szCs w:val="32"/>
        </w:rPr>
        <w:t xml:space="preserve">【裁量基准】 </w:t>
      </w:r>
    </w:p>
    <w:p>
      <w:pPr>
        <w:ind w:firstLine="636" w:firstLineChars="199"/>
        <w:rPr>
          <w:rFonts w:ascii="仿宋" w:hAnsi="仿宋" w:eastAsia="仿宋" w:cs="仿宋"/>
          <w:b w:val="0"/>
          <w:bCs w:val="0"/>
          <w:sz w:val="32"/>
          <w:szCs w:val="32"/>
        </w:rPr>
      </w:pPr>
      <w:r>
        <w:rPr>
          <w:rFonts w:hint="eastAsia" w:ascii="仿宋" w:hAnsi="仿宋" w:eastAsia="仿宋" w:cs="仿宋"/>
          <w:b w:val="0"/>
          <w:bCs w:val="0"/>
          <w:sz w:val="32"/>
          <w:szCs w:val="32"/>
        </w:rPr>
        <w:t>（一）违反《毛绒纤维质量监督管理办法》第十四条第（一）项至第（四）项规定中任何一项的，违法行为属首次被处罚的，处1万元以下的罚款；</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（二）违反上述规定二项的，或者违反一项规定被再次处罚的，处1万元以上2万元以下的罚款；违反上述规定三项及以上的，处2万元以上3万元以下的罚款；</w:t>
      </w:r>
    </w:p>
    <w:p>
      <w:pPr>
        <w:ind w:firstLine="640" w:firstLineChars="200"/>
        <w:rPr>
          <w:rFonts w:ascii="宋体" w:hAnsi="宋体" w:eastAsia="宋体" w:cs="宋体"/>
          <w:sz w:val="32"/>
          <w:szCs w:val="32"/>
        </w:rPr>
      </w:pPr>
      <w:r>
        <w:rPr>
          <w:rFonts w:hint="eastAsia" w:ascii="仿宋" w:hAnsi="仿宋" w:eastAsia="仿宋" w:cs="仿宋"/>
          <w:b w:val="0"/>
          <w:bCs w:val="0"/>
          <w:sz w:val="32"/>
          <w:szCs w:val="32"/>
        </w:rPr>
        <w:t xml:space="preserve">    （三）</w:t>
      </w:r>
      <w:r>
        <w:rPr>
          <w:rFonts w:hint="eastAsia" w:ascii="仿宋" w:hAnsi="仿宋" w:eastAsia="仿宋" w:cs="仿宋"/>
          <w:sz w:val="32"/>
          <w:szCs w:val="32"/>
        </w:rPr>
        <w:t>违反第（五）项规定的，经纤维质量监督机构责令改正，逾期一个月不改正的，处1万元以下的罚款；逾期二个月不改正的，处1万元以上2万元以下的罚款；逾期三个月不改正的，处2万元以上3万元以下的罚款。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第六十二条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违反毛绒纤维质量监督管理办法第十五条第一款第（一）项规定的，第十五条第（二）项、第（三）项、第（四）项、第（五）项规定的：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hint="eastAsia" w:ascii="楷体" w:hAnsi="楷体" w:eastAsia="楷体" w:cs="楷体"/>
          <w:sz w:val="32"/>
          <w:szCs w:val="32"/>
          <w:lang w:eastAsia="zh-CN"/>
        </w:rPr>
      </w:pPr>
      <w:r>
        <w:rPr>
          <w:rFonts w:hint="eastAsia" w:ascii="楷体" w:hAnsi="楷体" w:eastAsia="楷体" w:cs="楷体"/>
          <w:b/>
          <w:bCs/>
          <w:sz w:val="32"/>
          <w:szCs w:val="32"/>
        </w:rPr>
        <w:t>《毛绒纤维质量监督管理办法》第二十一条第一款：</w:t>
      </w:r>
      <w:r>
        <w:rPr>
          <w:rFonts w:hint="eastAsia" w:ascii="楷体" w:hAnsi="楷体" w:eastAsia="楷体" w:cs="楷体"/>
          <w:sz w:val="32"/>
          <w:szCs w:val="32"/>
        </w:rPr>
        <w:t>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10万元以下的罚款。</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    【裁量基准】</w:t>
      </w:r>
    </w:p>
    <w:p>
      <w:pPr>
        <w:ind w:firstLine="640" w:firstLineChars="200"/>
        <w:rPr>
          <w:rFonts w:hint="eastAsia" w:ascii="仿宋" w:hAnsi="仿宋" w:eastAsia="仿宋" w:cs="仿宋"/>
          <w:b w:val="0"/>
          <w:bCs w:val="0"/>
          <w:color w:val="000000" w:themeColor="text1"/>
          <w:sz w:val="32"/>
          <w:szCs w:val="32"/>
          <w:lang w:eastAsia="zh-CN"/>
        </w:rPr>
      </w:pPr>
      <w:r>
        <w:rPr>
          <w:rFonts w:hint="eastAsia" w:ascii="仿宋" w:hAnsi="仿宋" w:eastAsia="仿宋" w:cs="仿宋"/>
          <w:b w:val="0"/>
          <w:bCs w:val="0"/>
          <w:color w:val="000000" w:themeColor="text1"/>
          <w:sz w:val="32"/>
          <w:szCs w:val="32"/>
        </w:rPr>
        <w:t>（一）违反</w:t>
      </w:r>
      <w:r>
        <w:rPr>
          <w:rFonts w:hint="eastAsia" w:ascii="仿宋" w:hAnsi="仿宋" w:eastAsia="仿宋" w:cs="仿宋"/>
          <w:b w:val="0"/>
          <w:bCs w:val="0"/>
          <w:sz w:val="32"/>
          <w:szCs w:val="32"/>
        </w:rPr>
        <w:t>《毛绒纤维质量监督管理办法》</w:t>
      </w:r>
      <w:r>
        <w:rPr>
          <w:rFonts w:hint="eastAsia" w:ascii="仿宋" w:hAnsi="仿宋" w:eastAsia="仿宋" w:cs="仿宋"/>
          <w:b w:val="0"/>
          <w:bCs w:val="0"/>
          <w:color w:val="000000" w:themeColor="text1"/>
          <w:sz w:val="32"/>
          <w:szCs w:val="32"/>
        </w:rPr>
        <w:t>第十五条第一款第（一）项规定的，经纤维质量监督机构责令改正，逾期一个月不改正的，处3千元以下的罚款；逾期二个月不改正的，处3千元以上7千元以下的罚款；逾期三个月不改正的，处7千元以上1万元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b w:val="0"/>
          <w:bCs w:val="0"/>
          <w:color w:val="000000" w:themeColor="text1"/>
          <w:sz w:val="32"/>
          <w:szCs w:val="32"/>
        </w:rPr>
        <w:t xml:space="preserve">   </w:t>
      </w:r>
      <w:r>
        <w:rPr>
          <w:rFonts w:hint="eastAsia" w:ascii="仿宋" w:hAnsi="仿宋" w:eastAsia="仿宋" w:cs="仿宋"/>
          <w:b w:val="0"/>
          <w:bCs w:val="0"/>
          <w:color w:val="000000" w:themeColor="text1"/>
          <w:sz w:val="32"/>
          <w:szCs w:val="32"/>
          <w:lang w:val="en-US" w:eastAsia="zh-CN"/>
        </w:rPr>
        <w:t xml:space="preserve"> </w:t>
      </w:r>
      <w:r>
        <w:rPr>
          <w:rFonts w:hint="eastAsia" w:ascii="仿宋" w:hAnsi="仿宋" w:eastAsia="仿宋" w:cs="仿宋"/>
          <w:b w:val="0"/>
          <w:bCs w:val="0"/>
          <w:color w:val="000000" w:themeColor="text1"/>
          <w:sz w:val="32"/>
          <w:szCs w:val="32"/>
        </w:rPr>
        <w:t>（二）违反</w:t>
      </w:r>
      <w:r>
        <w:rPr>
          <w:rFonts w:hint="eastAsia" w:ascii="仿宋" w:hAnsi="仿宋" w:eastAsia="仿宋" w:cs="仿宋"/>
          <w:b w:val="0"/>
          <w:bCs w:val="0"/>
          <w:sz w:val="32"/>
          <w:szCs w:val="32"/>
        </w:rPr>
        <w:t>《毛绒纤维质量监督管理办法》</w:t>
      </w:r>
      <w:r>
        <w:rPr>
          <w:rFonts w:hint="eastAsia" w:ascii="仿宋" w:hAnsi="仿宋" w:eastAsia="仿宋" w:cs="仿宋"/>
          <w:b w:val="0"/>
          <w:bCs w:val="0"/>
          <w:color w:val="000000" w:themeColor="text1"/>
          <w:sz w:val="32"/>
          <w:szCs w:val="32"/>
        </w:rPr>
        <w:t>第十五条第（二）项、</w:t>
      </w:r>
      <w:r>
        <w:rPr>
          <w:rFonts w:hint="eastAsia" w:ascii="仿宋" w:hAnsi="仿宋" w:eastAsia="仿宋" w:cs="仿宋"/>
          <w:color w:val="000000" w:themeColor="text1"/>
          <w:sz w:val="32"/>
          <w:szCs w:val="32"/>
        </w:rPr>
        <w:t>第（三）项、第（四）项、第（五）项规定中任何一项的，违法行为属首次被处罚的，处3万元以下的罚款；违反上述规定二项的，或者违反一项规定被再次处罚的，处3万元以上7万元以下的罚款；违反上述规定三项及以上的，处7万元以上10万元以下的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第六十三条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违反毛绒纤维质量监督管理办法第十五条第二款规定的：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hint="eastAsia" w:ascii="楷体" w:hAnsi="楷体" w:eastAsia="楷体" w:cs="楷体"/>
          <w:sz w:val="32"/>
          <w:szCs w:val="32"/>
          <w:lang w:eastAsia="zh-CN"/>
        </w:rPr>
      </w:pPr>
      <w:r>
        <w:rPr>
          <w:rFonts w:hint="eastAsia" w:ascii="楷体" w:hAnsi="楷体" w:eastAsia="楷体" w:cs="楷体"/>
          <w:b/>
          <w:bCs/>
          <w:sz w:val="32"/>
          <w:szCs w:val="32"/>
        </w:rPr>
        <w:t>《毛绒纤维质量监督管理办法》第二十一条第二款：</w:t>
      </w:r>
      <w:r>
        <w:rPr>
          <w:rFonts w:hint="eastAsia" w:ascii="楷体" w:hAnsi="楷体" w:eastAsia="楷体" w:cs="楷体"/>
          <w:sz w:val="32"/>
          <w:szCs w:val="32"/>
        </w:rPr>
        <w:t>违反本办法第十五条第二款规定的，由纤维质量监督机构没收并监督销毁禁用的毛绒纤维加工设备，并处非法</w:t>
      </w:r>
      <w:r>
        <w:rPr>
          <w:rFonts w:hint="eastAsia" w:ascii="楷体" w:hAnsi="楷体" w:eastAsia="楷体" w:cs="楷体"/>
          <w:color w:val="000000" w:themeColor="text1"/>
          <w:sz w:val="32"/>
          <w:szCs w:val="32"/>
        </w:rPr>
        <w:t>加工</w:t>
      </w:r>
      <w:r>
        <w:rPr>
          <w:rFonts w:hint="eastAsia" w:ascii="楷体" w:hAnsi="楷体" w:eastAsia="楷体" w:cs="楷体"/>
          <w:sz w:val="32"/>
          <w:szCs w:val="32"/>
        </w:rPr>
        <w:t>设备实际价值2倍以上10倍以下的罚款。</w:t>
      </w:r>
    </w:p>
    <w:p>
      <w:pPr>
        <w:ind w:firstLine="643" w:firstLineChars="200"/>
        <w:rPr>
          <w:rFonts w:ascii="宋体" w:hAnsi="宋体" w:eastAsia="宋体" w:cs="宋体"/>
          <w:sz w:val="32"/>
          <w:szCs w:val="32"/>
        </w:rPr>
      </w:pPr>
      <w:r>
        <w:rPr>
          <w:rFonts w:hint="eastAsia" w:ascii="仿宋" w:hAnsi="仿宋" w:eastAsia="仿宋" w:cs="仿宋"/>
          <w:b/>
          <w:bCs/>
          <w:sz w:val="32"/>
          <w:szCs w:val="32"/>
        </w:rPr>
        <w:t xml:space="preserve">    【裁量基准】</w:t>
      </w:r>
    </w:p>
    <w:p>
      <w:pPr>
        <w:ind w:firstLine="640" w:firstLineChars="200"/>
        <w:rPr>
          <w:rFonts w:ascii="仿宋" w:hAnsi="仿宋" w:eastAsia="仿宋" w:cs="仿宋"/>
          <w:b w:val="0"/>
          <w:bCs w:val="0"/>
          <w:color w:val="000000" w:themeColor="text1"/>
          <w:sz w:val="32"/>
          <w:szCs w:val="32"/>
        </w:rPr>
      </w:pPr>
      <w:r>
        <w:rPr>
          <w:rFonts w:hint="eastAsia" w:ascii="仿宋" w:hAnsi="仿宋" w:eastAsia="仿宋" w:cs="仿宋"/>
          <w:b w:val="0"/>
          <w:bCs w:val="0"/>
          <w:sz w:val="32"/>
          <w:szCs w:val="32"/>
        </w:rPr>
        <w:t>（一）</w:t>
      </w:r>
      <w:r>
        <w:rPr>
          <w:rFonts w:hint="eastAsia" w:ascii="仿宋" w:hAnsi="仿宋" w:eastAsia="仿宋" w:cs="仿宋"/>
          <w:b w:val="0"/>
          <w:bCs w:val="0"/>
          <w:color w:val="000000" w:themeColor="text1"/>
          <w:sz w:val="32"/>
          <w:szCs w:val="32"/>
        </w:rPr>
        <w:t>违反</w:t>
      </w:r>
      <w:r>
        <w:rPr>
          <w:rFonts w:hint="eastAsia" w:ascii="仿宋" w:hAnsi="仿宋" w:eastAsia="仿宋" w:cs="仿宋"/>
          <w:b w:val="0"/>
          <w:bCs w:val="0"/>
          <w:sz w:val="32"/>
          <w:szCs w:val="32"/>
        </w:rPr>
        <w:t>《毛绒纤维质量监督管理办法》</w:t>
      </w:r>
      <w:r>
        <w:rPr>
          <w:rFonts w:hint="eastAsia" w:ascii="仿宋" w:hAnsi="仿宋" w:eastAsia="仿宋" w:cs="仿宋"/>
          <w:b w:val="0"/>
          <w:bCs w:val="0"/>
          <w:color w:val="000000" w:themeColor="text1"/>
          <w:sz w:val="32"/>
          <w:szCs w:val="32"/>
        </w:rPr>
        <w:t>第十五条第二款规定的，使用国家规定禁用不超过2年的加工设备的，处非法设备实际价值2倍以上4倍以下的罚款；</w:t>
      </w:r>
    </w:p>
    <w:p>
      <w:pPr>
        <w:ind w:firstLine="640" w:firstLineChars="200"/>
        <w:rPr>
          <w:rFonts w:ascii="仿宋" w:hAnsi="仿宋" w:eastAsia="仿宋" w:cs="仿宋"/>
          <w:b w:val="0"/>
          <w:bCs w:val="0"/>
          <w:color w:val="000000" w:themeColor="text1"/>
          <w:sz w:val="32"/>
          <w:szCs w:val="32"/>
        </w:rPr>
      </w:pPr>
      <w:r>
        <w:rPr>
          <w:rFonts w:hint="eastAsia" w:ascii="仿宋" w:hAnsi="仿宋" w:eastAsia="仿宋" w:cs="仿宋"/>
          <w:b w:val="0"/>
          <w:bCs w:val="0"/>
          <w:color w:val="000000" w:themeColor="text1"/>
          <w:sz w:val="32"/>
          <w:szCs w:val="32"/>
        </w:rPr>
        <w:t>（二）使用国家规定禁用2年以上不超过4年的加工设备的，处非法设备实际价值4倍以上7倍以下的罚款；</w:t>
      </w:r>
    </w:p>
    <w:p>
      <w:pPr>
        <w:ind w:firstLine="640" w:firstLineChars="200"/>
        <w:rPr>
          <w:rFonts w:ascii="仿宋" w:hAnsi="仿宋" w:eastAsia="仿宋" w:cs="仿宋"/>
          <w:color w:val="000000" w:themeColor="text1"/>
          <w:sz w:val="32"/>
          <w:szCs w:val="32"/>
        </w:rPr>
      </w:pPr>
      <w:r>
        <w:rPr>
          <w:rFonts w:hint="eastAsia" w:ascii="仿宋" w:hAnsi="仿宋" w:eastAsia="仿宋" w:cs="仿宋"/>
          <w:b w:val="0"/>
          <w:bCs w:val="0"/>
          <w:color w:val="000000" w:themeColor="text1"/>
          <w:sz w:val="32"/>
          <w:szCs w:val="32"/>
        </w:rPr>
        <w:t>（三）</w:t>
      </w:r>
      <w:r>
        <w:rPr>
          <w:rFonts w:hint="eastAsia" w:ascii="仿宋" w:hAnsi="仿宋" w:eastAsia="仿宋" w:cs="仿宋"/>
          <w:color w:val="000000" w:themeColor="text1"/>
          <w:sz w:val="32"/>
          <w:szCs w:val="32"/>
        </w:rPr>
        <w:t>使用国家规定禁用4年以上的加工设备的，处非法设备实际价值7倍以上10倍以下的罚款。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第六十四条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违反毛绒纤维质量监督管理办法第十六条第一款第（一）项、第（二）项、第（三）项、第（六）项以及第二款规定的，违反本办法第十六条第一款第（四）项规定的，违反本办法第十六条第三款规定的：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《毛绒纤维质量监督管理办法》第二十二条：</w:t>
      </w:r>
      <w:r>
        <w:rPr>
          <w:rFonts w:hint="eastAsia" w:ascii="楷体" w:hAnsi="楷体" w:eastAsia="楷体" w:cs="楷体"/>
          <w:sz w:val="32"/>
          <w:szCs w:val="32"/>
        </w:rPr>
        <w:t>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p>
    <w:p>
      <w:pPr>
        <w:ind w:firstLine="643" w:firstLineChars="200"/>
        <w:rPr>
          <w:rFonts w:ascii="宋体" w:hAnsi="宋体" w:eastAsia="宋体" w:cs="宋体"/>
          <w:sz w:val="32"/>
          <w:szCs w:val="32"/>
        </w:rPr>
      </w:pPr>
      <w:r>
        <w:rPr>
          <w:rFonts w:hint="eastAsia" w:ascii="仿宋" w:hAnsi="仿宋" w:eastAsia="仿宋" w:cs="仿宋"/>
          <w:b/>
          <w:bCs/>
          <w:sz w:val="32"/>
          <w:szCs w:val="32"/>
        </w:rPr>
        <w:t>【裁量基准】</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（一）违反《毛绒纤维质量监督管理办法》第十六条第一款第（一）项、第（二）项、第（三）项、第（六）</w:t>
      </w:r>
      <w:r>
        <w:rPr>
          <w:rFonts w:hint="eastAsia" w:ascii="仿宋" w:hAnsi="仿宋" w:eastAsia="仿宋" w:cs="仿宋"/>
          <w:b w:val="0"/>
          <w:bCs w:val="0"/>
          <w:color w:val="000000" w:themeColor="text1"/>
          <w:sz w:val="32"/>
          <w:szCs w:val="32"/>
        </w:rPr>
        <w:t>项</w:t>
      </w:r>
      <w:r>
        <w:rPr>
          <w:rFonts w:hint="eastAsia" w:ascii="仿宋" w:hAnsi="仿宋" w:eastAsia="仿宋" w:cs="仿宋"/>
          <w:b w:val="0"/>
          <w:bCs w:val="0"/>
          <w:sz w:val="32"/>
          <w:szCs w:val="32"/>
        </w:rPr>
        <w:t>以及第二款规定中任何一项的，违法行为属首次被处罚的，处3万元以下的罚款；违反上述规定二项的，或者违反一项规定被再次处罚的，处3万元以上7万元以下的罚款；违反上述规定三项及以上的，处7万元以上10万元以下的罚款；</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 xml:space="preserve">    （二）违反《毛绒纤维质量监督管理办法》第十六条第一款第（四）项规定的，经纤维质量监督机构责令改正,逾期一个月不改正的，处1万元以下的罚款；逾期二个月不改正的，处1万元以上2万元以下的罚款；逾期三个月不改正的，处2万元以上3万元以下的罚款；</w:t>
      </w:r>
    </w:p>
    <w:p>
      <w:pPr>
        <w:ind w:firstLine="640" w:firstLineChars="200"/>
        <w:rPr>
          <w:rFonts w:ascii="宋体" w:hAnsi="宋体" w:eastAsia="宋体" w:cs="宋体"/>
          <w:sz w:val="32"/>
          <w:szCs w:val="32"/>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（三）</w:t>
      </w:r>
      <w:r>
        <w:rPr>
          <w:rFonts w:hint="eastAsia" w:ascii="仿宋" w:hAnsi="仿宋" w:eastAsia="仿宋" w:cs="仿宋"/>
          <w:sz w:val="32"/>
          <w:szCs w:val="32"/>
        </w:rPr>
        <w:t>违反《毛绒纤维质量监督管理办法》第十六条第三款规定的，经纤维质量监督机构责令补办检验，逾期一个月不补办检验的，处1万元以下的罚款；逾期二个月不补办检验的，处1万元以上2万元以下的罚款；逾期三个月不补办检验的，处2万元以上3万元以下的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第六十五条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违反毛绒纤维质量监督管理办法第十七条规定的：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《毛绒纤维质量监督管理办法》第二十三条：</w:t>
      </w:r>
      <w:r>
        <w:rPr>
          <w:rFonts w:hint="eastAsia" w:ascii="楷体" w:hAnsi="楷体" w:eastAsia="楷体" w:cs="楷体"/>
          <w:sz w:val="32"/>
          <w:szCs w:val="32"/>
        </w:rPr>
        <w:t>毛绒纤维经营者在承储国家储备毛绒纤维活动中，违反本办法第十七</w:t>
      </w:r>
      <w:r>
        <w:rPr>
          <w:rFonts w:hint="eastAsia" w:ascii="楷体" w:hAnsi="楷体" w:eastAsia="楷体" w:cs="楷体"/>
          <w:color w:val="000000" w:themeColor="text1"/>
          <w:sz w:val="32"/>
          <w:szCs w:val="32"/>
        </w:rPr>
        <w:t>条</w:t>
      </w:r>
      <w:r>
        <w:rPr>
          <w:rFonts w:hint="eastAsia" w:ascii="楷体" w:hAnsi="楷体" w:eastAsia="楷体" w:cs="楷体"/>
          <w:sz w:val="32"/>
          <w:szCs w:val="32"/>
        </w:rPr>
        <w:t>规定的，由纤维质量监督机构责令改正，可以处10万元</w:t>
      </w:r>
      <w:r>
        <w:rPr>
          <w:rFonts w:hint="eastAsia" w:ascii="楷体" w:hAnsi="楷体" w:eastAsia="楷体" w:cs="楷体"/>
          <w:color w:val="000000" w:themeColor="text1"/>
          <w:sz w:val="32"/>
          <w:szCs w:val="32"/>
        </w:rPr>
        <w:t>以下</w:t>
      </w:r>
      <w:r>
        <w:rPr>
          <w:rFonts w:hint="eastAsia" w:ascii="楷体" w:hAnsi="楷体" w:eastAsia="楷体" w:cs="楷体"/>
          <w:sz w:val="32"/>
          <w:szCs w:val="32"/>
        </w:rPr>
        <w:t>的罚款；造成重大损失的，依法追究刑事责任。</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widowControl/>
        <w:ind w:firstLine="640" w:firstLineChars="200"/>
        <w:jc w:val="left"/>
        <w:rPr>
          <w:rFonts w:ascii="仿宋" w:hAnsi="仿宋" w:eastAsia="仿宋" w:cs="仿宋"/>
          <w:b w:val="0"/>
          <w:bCs w:val="0"/>
          <w:color w:val="0070C0"/>
          <w:sz w:val="32"/>
          <w:szCs w:val="32"/>
        </w:rPr>
      </w:pPr>
      <w:r>
        <w:rPr>
          <w:rFonts w:hint="eastAsia" w:ascii="宋体" w:hAnsi="宋体" w:eastAsia="宋体" w:cs="宋体"/>
          <w:b w:val="0"/>
          <w:bCs w:val="0"/>
          <w:color w:val="000000" w:themeColor="text1"/>
          <w:kern w:val="0"/>
          <w:sz w:val="32"/>
          <w:szCs w:val="32"/>
        </w:rPr>
        <w:t>（</w:t>
      </w:r>
      <w:r>
        <w:rPr>
          <w:rFonts w:hint="eastAsia" w:ascii="仿宋" w:hAnsi="仿宋" w:eastAsia="仿宋" w:cs="仿宋"/>
          <w:b w:val="0"/>
          <w:bCs w:val="0"/>
          <w:color w:val="000000" w:themeColor="text1"/>
          <w:kern w:val="0"/>
          <w:sz w:val="32"/>
          <w:szCs w:val="32"/>
        </w:rPr>
        <w:t>一）未建立健全毛绒纤维入库、出库质量检查验收制度的，违法行为属首次被处罚</w:t>
      </w:r>
      <w:r>
        <w:rPr>
          <w:rFonts w:hint="eastAsia" w:ascii="仿宋" w:hAnsi="仿宋" w:eastAsia="仿宋" w:cs="仿宋"/>
          <w:b w:val="0"/>
          <w:bCs w:val="0"/>
          <w:color w:val="000000"/>
          <w:kern w:val="0"/>
          <w:sz w:val="32"/>
          <w:szCs w:val="32"/>
        </w:rPr>
        <w:t xml:space="preserve">的，处1万元以下的罚款；违法行为属再次被处罚的，处1万元以上3万元以下的罚款； </w:t>
      </w:r>
    </w:p>
    <w:p>
      <w:pPr>
        <w:widowControl/>
        <w:ind w:firstLine="640" w:firstLineChars="200"/>
        <w:jc w:val="left"/>
        <w:rPr>
          <w:rFonts w:ascii="仿宋" w:hAnsi="仿宋" w:eastAsia="仿宋" w:cs="仿宋"/>
          <w:sz w:val="32"/>
          <w:szCs w:val="32"/>
        </w:rPr>
      </w:pPr>
      <w:r>
        <w:rPr>
          <w:rFonts w:hint="eastAsia" w:ascii="仿宋" w:hAnsi="仿宋" w:eastAsia="仿宋" w:cs="仿宋"/>
          <w:b w:val="0"/>
          <w:bCs w:val="0"/>
          <w:color w:val="000000"/>
          <w:kern w:val="0"/>
          <w:sz w:val="32"/>
          <w:szCs w:val="32"/>
        </w:rPr>
        <w:t>（二）</w:t>
      </w:r>
      <w:r>
        <w:rPr>
          <w:rFonts w:hint="eastAsia" w:ascii="仿宋" w:hAnsi="仿宋" w:eastAsia="仿宋" w:cs="仿宋"/>
          <w:color w:val="000000"/>
          <w:kern w:val="0"/>
          <w:sz w:val="32"/>
          <w:szCs w:val="32"/>
        </w:rPr>
        <w:t>入库、出库的国家储备毛绒纤维的类别、型号、等级、数量、 包装、标识与质量凭证不相符的，货值金额不满５０万元，违法行为属首次被处罚的，处3万元以下的罚款；货值金额在50万元以上不满100万元的，或者违法行为属</w:t>
      </w:r>
      <w:r>
        <w:rPr>
          <w:rFonts w:hint="eastAsia" w:ascii="仿宋" w:hAnsi="仿宋" w:eastAsia="仿宋" w:cs="仿宋"/>
          <w:color w:val="000000" w:themeColor="text1"/>
          <w:kern w:val="0"/>
          <w:sz w:val="32"/>
          <w:szCs w:val="32"/>
        </w:rPr>
        <w:t>再次</w:t>
      </w:r>
      <w:r>
        <w:rPr>
          <w:rFonts w:hint="eastAsia" w:ascii="仿宋" w:hAnsi="仿宋" w:eastAsia="仿宋" w:cs="仿宋"/>
          <w:color w:val="000000"/>
          <w:kern w:val="0"/>
          <w:sz w:val="32"/>
          <w:szCs w:val="32"/>
        </w:rPr>
        <w:t>被处罚的，处3万元以上7万元以下的罚款；货值金额在100万元以上的，处7万元以上10万元以下的罚款。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第六十六条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违反毛绒纤维质量监督管理办法第十八条规定的：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仿宋" w:hAnsi="仿宋" w:eastAsia="仿宋" w:cs="仿宋"/>
          <w:b/>
          <w:bCs/>
          <w:sz w:val="32"/>
          <w:szCs w:val="32"/>
        </w:rPr>
      </w:pPr>
      <w:r>
        <w:rPr>
          <w:rFonts w:hint="eastAsia" w:ascii="楷体" w:hAnsi="楷体" w:eastAsia="楷体" w:cs="楷体"/>
          <w:b/>
          <w:bCs/>
          <w:sz w:val="32"/>
          <w:szCs w:val="32"/>
        </w:rPr>
        <w:t>《毛绒纤维质量监督管理办法》第二十四条：</w:t>
      </w:r>
      <w:r>
        <w:rPr>
          <w:rFonts w:hint="eastAsia" w:ascii="楷体" w:hAnsi="楷体" w:eastAsia="楷体" w:cs="楷体"/>
          <w:sz w:val="32"/>
          <w:szCs w:val="32"/>
        </w:rPr>
        <w:t>毛绒纤维经营者在收购、加工、销售、承</w:t>
      </w:r>
      <w:r>
        <w:rPr>
          <w:rFonts w:hint="eastAsia" w:ascii="楷体" w:hAnsi="楷体" w:eastAsia="楷体" w:cs="楷体"/>
          <w:color w:val="000000" w:themeColor="text1"/>
          <w:sz w:val="32"/>
          <w:szCs w:val="32"/>
        </w:rPr>
        <w:t>储</w:t>
      </w:r>
      <w:r>
        <w:rPr>
          <w:rFonts w:hint="eastAsia" w:ascii="楷体" w:hAnsi="楷体" w:eastAsia="楷体" w:cs="楷体"/>
          <w:sz w:val="32"/>
          <w:szCs w:val="32"/>
        </w:rPr>
        <w:t>活动中违反本办法第十八条规定的，由纤维质量监督机构处5万元以上10万元以下的罚款；情节严重的，依法吊销营业执照；构成犯罪的，依法追</w:t>
      </w:r>
      <w:r>
        <w:rPr>
          <w:rFonts w:hint="eastAsia" w:ascii="楷体" w:hAnsi="楷体" w:eastAsia="楷体" w:cs="楷体"/>
          <w:color w:val="000000" w:themeColor="text1"/>
          <w:sz w:val="32"/>
          <w:szCs w:val="32"/>
        </w:rPr>
        <w:t>究</w:t>
      </w:r>
      <w:r>
        <w:rPr>
          <w:rFonts w:hint="eastAsia" w:ascii="楷体" w:hAnsi="楷体" w:eastAsia="楷体" w:cs="楷体"/>
          <w:sz w:val="32"/>
          <w:szCs w:val="32"/>
        </w:rPr>
        <w:t>刑事责任。</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（一）违反《毛绒纤维质量监督管理办法》第十八条规定，违法行为持续时间不满六个月，违法行为属首次被处罚的，处5万元以上7万元以下的罚款；</w:t>
      </w:r>
    </w:p>
    <w:p>
      <w:pPr>
        <w:ind w:firstLine="720" w:firstLineChars="200"/>
        <w:rPr>
          <w:rFonts w:ascii="仿宋" w:hAnsi="仿宋" w:eastAsia="仿宋" w:cs="仿宋"/>
          <w:b w:val="0"/>
          <w:bCs w:val="0"/>
          <w:sz w:val="32"/>
          <w:szCs w:val="32"/>
        </w:rPr>
      </w:pPr>
      <w:r>
        <w:rPr>
          <w:rFonts w:hint="eastAsia" w:ascii="仿宋" w:hAnsi="仿宋" w:eastAsia="仿宋" w:cs="仿宋"/>
          <w:b w:val="0"/>
          <w:bCs w:val="0"/>
          <w:sz w:val="36"/>
          <w:szCs w:val="36"/>
        </w:rPr>
        <w:t xml:space="preserve">   </w:t>
      </w:r>
      <w:r>
        <w:rPr>
          <w:rFonts w:hint="eastAsia" w:ascii="仿宋" w:hAnsi="仿宋" w:eastAsia="仿宋" w:cs="仿宋"/>
          <w:b w:val="0"/>
          <w:bCs w:val="0"/>
          <w:sz w:val="36"/>
          <w:szCs w:val="36"/>
          <w:lang w:val="en-US" w:eastAsia="zh-CN"/>
        </w:rPr>
        <w:t xml:space="preserve"> </w:t>
      </w: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违反《毛绒纤维质量监督管理办法》第十八条规定，违法行为持续时间在六个月以上的，或者违法行为属再次被处罚的，处7万元以上8万元以下的罚款；</w:t>
      </w:r>
    </w:p>
    <w:p>
      <w:pPr>
        <w:ind w:firstLine="640" w:firstLineChars="200"/>
        <w:rPr>
          <w:rFonts w:ascii="仿宋" w:hAnsi="仿宋" w:eastAsia="仿宋" w:cs="仿宋"/>
          <w:sz w:val="32"/>
          <w:szCs w:val="32"/>
        </w:rPr>
      </w:pPr>
      <w:r>
        <w:rPr>
          <w:rFonts w:hint="eastAsia" w:ascii="仿宋" w:hAnsi="仿宋" w:eastAsia="仿宋" w:cs="仿宋"/>
          <w:b w:val="0"/>
          <w:bCs w:val="0"/>
          <w:sz w:val="32"/>
          <w:szCs w:val="32"/>
        </w:rPr>
        <w:t>（三）</w:t>
      </w:r>
      <w:r>
        <w:rPr>
          <w:rFonts w:hint="eastAsia" w:ascii="仿宋" w:hAnsi="仿宋" w:eastAsia="仿宋" w:cs="仿宋"/>
          <w:color w:val="000000" w:themeColor="text1"/>
          <w:sz w:val="32"/>
          <w:szCs w:val="32"/>
        </w:rPr>
        <w:t>违反</w:t>
      </w:r>
      <w:r>
        <w:rPr>
          <w:rFonts w:hint="eastAsia" w:ascii="仿宋" w:hAnsi="仿宋" w:eastAsia="仿宋" w:cs="仿宋"/>
          <w:sz w:val="32"/>
          <w:szCs w:val="32"/>
        </w:rPr>
        <w:t>《毛绒纤维质量监督管理办法》</w:t>
      </w:r>
      <w:r>
        <w:rPr>
          <w:rFonts w:hint="eastAsia" w:ascii="仿宋" w:hAnsi="仿宋" w:eastAsia="仿宋" w:cs="仿宋"/>
          <w:color w:val="000000" w:themeColor="text1"/>
          <w:sz w:val="32"/>
          <w:szCs w:val="32"/>
        </w:rPr>
        <w:t>第十八条规定，违法行</w:t>
      </w:r>
      <w:r>
        <w:rPr>
          <w:rFonts w:hint="eastAsia" w:ascii="仿宋" w:hAnsi="仿宋" w:eastAsia="仿宋" w:cs="仿宋"/>
          <w:sz w:val="32"/>
          <w:szCs w:val="32"/>
        </w:rPr>
        <w:t>为已被处罚两次以上，又被处罚的，处8万元以上10万元以下的罚款，吊销营业执照。</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第六十七条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隐匿、转移、损毁被纤维质量监督机构查封、扣押物品的：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hint="eastAsia" w:ascii="楷体" w:hAnsi="楷体" w:eastAsia="楷体" w:cs="楷体"/>
          <w:sz w:val="32"/>
          <w:szCs w:val="32"/>
          <w:lang w:eastAsia="zh-CN"/>
        </w:rPr>
      </w:pPr>
      <w:r>
        <w:rPr>
          <w:rFonts w:hint="eastAsia" w:ascii="楷体" w:hAnsi="楷体" w:eastAsia="楷体" w:cs="楷体"/>
          <w:b/>
          <w:bCs/>
          <w:sz w:val="32"/>
          <w:szCs w:val="32"/>
        </w:rPr>
        <w:t>《毛绒纤维质量监督管理办法》第二十五条：</w:t>
      </w:r>
      <w:r>
        <w:rPr>
          <w:rFonts w:hint="eastAsia" w:ascii="楷体" w:hAnsi="楷体" w:eastAsia="楷体" w:cs="楷体"/>
          <w:sz w:val="32"/>
          <w:szCs w:val="32"/>
        </w:rPr>
        <w:t>隐匿、转移、损毁被纤维质量监督机构查封、扣押物品的，由纤维质量监督机构处被隐匿、转移、损毁物品货值金额2倍以上5倍以下的罚款；构成犯罪的，依法追究刑事责任。</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    【裁量基准】</w:t>
      </w:r>
    </w:p>
    <w:p>
      <w:pPr>
        <w:widowControl/>
        <w:ind w:firstLine="640" w:firstLineChars="200"/>
        <w:jc w:val="left"/>
        <w:rPr>
          <w:rFonts w:ascii="仿宋" w:hAnsi="仿宋" w:eastAsia="仿宋" w:cs="仿宋"/>
          <w:b w:val="0"/>
          <w:bCs w:val="0"/>
          <w:color w:val="000000" w:themeColor="text1"/>
          <w:kern w:val="0"/>
          <w:sz w:val="32"/>
          <w:szCs w:val="32"/>
        </w:rPr>
      </w:pPr>
      <w:r>
        <w:rPr>
          <w:rFonts w:hint="eastAsia" w:ascii="仿宋" w:hAnsi="仿宋" w:eastAsia="仿宋" w:cs="仿宋"/>
          <w:b w:val="0"/>
          <w:bCs w:val="0"/>
          <w:color w:val="000000" w:themeColor="text1"/>
          <w:sz w:val="32"/>
          <w:szCs w:val="32"/>
        </w:rPr>
        <w:t>（一）</w:t>
      </w:r>
      <w:r>
        <w:rPr>
          <w:rFonts w:hint="eastAsia" w:ascii="仿宋" w:hAnsi="仿宋" w:eastAsia="仿宋" w:cs="仿宋"/>
          <w:b w:val="0"/>
          <w:bCs w:val="0"/>
          <w:color w:val="000000" w:themeColor="text1"/>
          <w:kern w:val="0"/>
          <w:sz w:val="32"/>
          <w:szCs w:val="32"/>
        </w:rPr>
        <w:t>及时改正违法行为的，处被隐匿、转移、损毁物品货值金额２倍以上 3 倍以下的罚款；</w:t>
      </w:r>
    </w:p>
    <w:p>
      <w:pPr>
        <w:widowControl/>
        <w:ind w:firstLine="640" w:firstLineChars="200"/>
        <w:jc w:val="left"/>
        <w:rPr>
          <w:rFonts w:ascii="仿宋" w:hAnsi="仿宋" w:eastAsia="仿宋" w:cs="仿宋"/>
          <w:b w:val="0"/>
          <w:bCs w:val="0"/>
          <w:color w:val="000000" w:themeColor="text1"/>
          <w:kern w:val="0"/>
          <w:sz w:val="32"/>
          <w:szCs w:val="32"/>
        </w:rPr>
      </w:pPr>
      <w:r>
        <w:rPr>
          <w:rFonts w:hint="eastAsia" w:ascii="仿宋" w:hAnsi="仿宋" w:eastAsia="仿宋" w:cs="仿宋"/>
          <w:b w:val="0"/>
          <w:bCs w:val="0"/>
          <w:color w:val="000000" w:themeColor="text1"/>
          <w:kern w:val="0"/>
          <w:sz w:val="32"/>
          <w:szCs w:val="32"/>
        </w:rPr>
        <w:t>（二）拒不改正或者不能改正违法行为，处被隐匿、转移、损毁物品货值金额 3 倍以上 4 倍以下的罚款；</w:t>
      </w:r>
    </w:p>
    <w:p>
      <w:pPr>
        <w:widowControl/>
        <w:ind w:firstLine="640" w:firstLineChars="200"/>
        <w:jc w:val="left"/>
        <w:rPr>
          <w:rFonts w:ascii="仿宋" w:hAnsi="仿宋" w:eastAsia="仿宋" w:cs="仿宋"/>
          <w:color w:val="000000" w:themeColor="text1"/>
          <w:kern w:val="0"/>
          <w:sz w:val="32"/>
          <w:szCs w:val="32"/>
        </w:rPr>
      </w:pPr>
      <w:r>
        <w:rPr>
          <w:rFonts w:hint="eastAsia" w:ascii="仿宋" w:hAnsi="仿宋" w:eastAsia="仿宋" w:cs="仿宋"/>
          <w:b w:val="0"/>
          <w:bCs w:val="0"/>
          <w:color w:val="000000" w:themeColor="text1"/>
          <w:kern w:val="0"/>
          <w:sz w:val="32"/>
          <w:szCs w:val="32"/>
        </w:rPr>
        <w:t>（三）</w:t>
      </w:r>
      <w:r>
        <w:rPr>
          <w:rFonts w:hint="eastAsia" w:ascii="仿宋" w:hAnsi="仿宋" w:eastAsia="仿宋" w:cs="仿宋"/>
          <w:color w:val="000000" w:themeColor="text1"/>
          <w:kern w:val="0"/>
          <w:sz w:val="32"/>
          <w:szCs w:val="32"/>
        </w:rPr>
        <w:t>拒不改正或者不能改正违法行为，造成危害后果的，处被隐匿、转移、损毁物品货值金额 4 倍以上５ 倍以下的罚款。</w:t>
      </w:r>
    </w:p>
    <w:p>
      <w:pPr>
        <w:widowControl/>
        <w:ind w:firstLine="640" w:firstLineChars="200"/>
        <w:jc w:val="left"/>
        <w:rPr>
          <w:rFonts w:ascii="仿宋_GB2312" w:hAnsi="宋体" w:eastAsia="仿宋_GB2312" w:cs="仿宋_GB2312"/>
          <w:color w:val="000000" w:themeColor="text1"/>
          <w:kern w:val="0"/>
          <w:sz w:val="32"/>
          <w:szCs w:val="32"/>
        </w:rPr>
      </w:pPr>
    </w:p>
    <w:p>
      <w:pPr>
        <w:widowControl/>
        <w:spacing w:beforeLines="100"/>
        <w:ind w:firstLine="640" w:firstLineChars="200"/>
        <w:jc w:val="left"/>
        <w:outlineLvl w:val="0"/>
        <w:rPr>
          <w:rFonts w:ascii="黑体" w:eastAsia="黑体" w:hAnsiTheme="majorHAnsi" w:cstheme="majorBidi"/>
          <w:bCs/>
          <w:sz w:val="32"/>
          <w:szCs w:val="32"/>
        </w:rPr>
      </w:pPr>
      <w:bookmarkStart w:id="59" w:name="_Toc1266430262"/>
      <w:r>
        <w:rPr>
          <w:rFonts w:hint="eastAsia" w:ascii="黑体" w:eastAsia="黑体" w:hAnsiTheme="majorHAnsi" w:cstheme="majorBidi"/>
          <w:bCs/>
          <w:sz w:val="32"/>
          <w:szCs w:val="32"/>
        </w:rPr>
        <w:t>十一、《麻类纤维质量监督管理办法》（</w:t>
      </w:r>
      <w:r>
        <w:rPr>
          <w:rFonts w:hint="eastAsia" w:ascii="黑体" w:eastAsia="黑体" w:hAnsiTheme="majorHAnsi" w:cstheme="majorBidi"/>
          <w:bCs/>
          <w:color w:val="000000" w:themeColor="text1"/>
          <w:sz w:val="32"/>
          <w:szCs w:val="32"/>
        </w:rPr>
        <w:t>2005年4月22日中华人民共和国国家质量监督检验检疫总局令第73号发布，自2005年7月1日起</w:t>
      </w:r>
      <w:r>
        <w:rPr>
          <w:rFonts w:hint="eastAsia" w:ascii="黑体" w:eastAsia="黑体" w:hAnsiTheme="majorHAnsi" w:cstheme="majorBidi"/>
          <w:bCs/>
          <w:sz w:val="32"/>
          <w:szCs w:val="32"/>
        </w:rPr>
        <w:t>施，根据2020年10月23日中华人民共和国国家市场监督管理总局令第31号修订）细化裁量基准</w:t>
      </w:r>
      <w:bookmarkEnd w:id="59"/>
    </w:p>
    <w:p>
      <w:pPr>
        <w:spacing w:beforeLines="100"/>
        <w:rPr>
          <w:rFonts w:ascii="仿宋" w:hAnsi="仿宋" w:eastAsia="仿宋" w:cs="仿宋"/>
          <w:b/>
          <w:bCs/>
          <w:sz w:val="32"/>
          <w:szCs w:val="32"/>
        </w:rPr>
      </w:pPr>
      <w:r>
        <w:rPr>
          <w:rFonts w:hint="eastAsia" w:ascii="仿宋" w:hAnsi="仿宋" w:eastAsia="仿宋" w:cs="仿宋"/>
          <w:b/>
          <w:bCs/>
          <w:sz w:val="32"/>
          <w:szCs w:val="32"/>
        </w:rPr>
        <w:t xml:space="preserve">　　第六十八条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在麻类纤维经营活动中掺杂掺假、以假充真、以次充好，尚不构成犯罪的：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《麻类纤维质量监督管理办法》第十九条：</w:t>
      </w:r>
      <w:r>
        <w:rPr>
          <w:rFonts w:hint="eastAsia" w:ascii="楷体" w:hAnsi="楷体" w:eastAsia="楷体" w:cs="楷体"/>
          <w:sz w:val="32"/>
          <w:szCs w:val="32"/>
        </w:rPr>
        <w:t>麻类纤维经营者违反本办法第四条规定，在麻类纤维经营活动中掺杂掺假、以假充真、以次充好构成犯罪的，依法追究刑事责任；尚不构成犯罪的，由纤维质量监督机构没收掺杂掺假、以假充真、以次充好的麻类纤维和违法所得，并处违法货值金额2倍以上5倍以下罚款；依法吊销营业执照。</w:t>
      </w:r>
    </w:p>
    <w:p>
      <w:pPr>
        <w:ind w:firstLine="643" w:firstLineChars="200"/>
        <w:rPr>
          <w:rFonts w:ascii="宋体" w:hAnsi="宋体" w:eastAsia="宋体" w:cs="宋体"/>
          <w:sz w:val="32"/>
          <w:szCs w:val="32"/>
        </w:rPr>
      </w:pPr>
      <w:r>
        <w:rPr>
          <w:rFonts w:hint="eastAsia" w:ascii="仿宋" w:hAnsi="仿宋" w:eastAsia="仿宋" w:cs="仿宋"/>
          <w:b/>
          <w:bCs/>
          <w:sz w:val="32"/>
          <w:szCs w:val="32"/>
        </w:rPr>
        <w:t>【裁量基准】</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（一）麻类纤维经营者在经营活动中掺杂掺假、以假充真的：</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 xml:space="preserve">    1.麻类纤维还有一定的使用价值的，违法行为属首次被处罚的，处违法货值金额2倍以上3倍以下的罚款；</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 xml:space="preserve">    2.违法行为属再次被处罚的，处违法货值金额3倍以上4倍以下的罚款；</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 xml:space="preserve">    3.麻类纤维经营者在经营活动中掺杂掺假、以假充真、麻类纤维已失去使用价值的，处违法货值金额4倍以上5倍以下的罚款，吊销营业执照；</w:t>
      </w:r>
    </w:p>
    <w:p>
      <w:pPr>
        <w:ind w:firstLine="640" w:firstLineChars="200"/>
        <w:rPr>
          <w:rFonts w:hint="eastAsia" w:ascii="仿宋" w:hAnsi="仿宋" w:eastAsia="仿宋" w:cs="仿宋"/>
          <w:sz w:val="32"/>
          <w:szCs w:val="32"/>
          <w:lang w:eastAsia="zh-CN"/>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（二）</w:t>
      </w:r>
      <w:r>
        <w:rPr>
          <w:rFonts w:hint="eastAsia" w:ascii="仿宋" w:hAnsi="仿宋" w:eastAsia="仿宋" w:cs="仿宋"/>
          <w:sz w:val="32"/>
          <w:szCs w:val="32"/>
        </w:rPr>
        <w:t>麻类纤维经营者在经营活动中以次充好的：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1.违法行为属首次被处罚的，处违法货值金额2倍以上3倍以下的罚款；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2.违法行为属再次被处罚的，处违法货值金额3倍以上4倍以下的罚款；</w:t>
      </w:r>
    </w:p>
    <w:p>
      <w:pPr>
        <w:ind w:firstLine="640" w:firstLineChars="200"/>
        <w:rPr>
          <w:rFonts w:ascii="宋体" w:hAnsi="宋体" w:eastAsia="宋体" w:cs="宋体"/>
          <w:sz w:val="32"/>
          <w:szCs w:val="32"/>
        </w:rPr>
      </w:pPr>
      <w:r>
        <w:rPr>
          <w:rFonts w:hint="eastAsia" w:ascii="仿宋" w:hAnsi="仿宋" w:eastAsia="仿宋" w:cs="仿宋"/>
          <w:sz w:val="32"/>
          <w:szCs w:val="32"/>
        </w:rPr>
        <w:t xml:space="preserve">    3.如以废弃麻类纤维冒充合格麻类纤维的，处违法货值金额4倍以上5倍以下的罚款，吊销营业执照。</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第六十九条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违反麻类纤维质量监督管理办法第十五条第（一）项规定的，由纤维质量监督机构责令改正，拒不改正的，或违反麻类纤维质量监督管理办法第十五条第（二）项至第（四）项任何一项规定的：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hint="eastAsia" w:ascii="楷体" w:hAnsi="楷体" w:eastAsia="楷体" w:cs="楷体"/>
          <w:sz w:val="32"/>
          <w:szCs w:val="32"/>
          <w:lang w:eastAsia="zh-CN"/>
        </w:rPr>
      </w:pPr>
      <w:r>
        <w:rPr>
          <w:rFonts w:hint="eastAsia" w:ascii="楷体" w:hAnsi="楷体" w:eastAsia="楷体" w:cs="楷体"/>
          <w:b/>
          <w:bCs/>
          <w:sz w:val="32"/>
          <w:szCs w:val="32"/>
        </w:rPr>
        <w:t>《麻类纤维质量监督管理办法》第二十条：</w:t>
      </w:r>
      <w:r>
        <w:rPr>
          <w:rFonts w:hint="eastAsia" w:ascii="楷体" w:hAnsi="楷体" w:eastAsia="楷体" w:cs="楷体"/>
          <w:sz w:val="32"/>
          <w:szCs w:val="32"/>
        </w:rPr>
        <w:t>麻类纤维经营者在收购麻类纤维活动中，违反本办法第十五条第（一）项规定的，由纤维质量监督机构责令改正，拒不改正的，处以1万元以下的罚款；违反本办法第十五条第（二）项至第（四）项任何一项规定的，由纤维质量监督机构责令改正，并可以处3万元以下罚款。</w:t>
      </w:r>
    </w:p>
    <w:p>
      <w:pPr>
        <w:ind w:firstLine="643" w:firstLineChars="200"/>
        <w:rPr>
          <w:rFonts w:ascii="宋体" w:hAnsi="宋体" w:eastAsia="宋体" w:cs="宋体"/>
          <w:sz w:val="32"/>
          <w:szCs w:val="32"/>
        </w:rPr>
      </w:pPr>
      <w:r>
        <w:rPr>
          <w:rFonts w:hint="eastAsia" w:ascii="仿宋" w:hAnsi="仿宋" w:eastAsia="仿宋" w:cs="仿宋"/>
          <w:b/>
          <w:bCs/>
          <w:sz w:val="32"/>
          <w:szCs w:val="32"/>
        </w:rPr>
        <w:t xml:space="preserve">    【裁量基准】</w:t>
      </w:r>
    </w:p>
    <w:p>
      <w:pPr>
        <w:ind w:firstLine="640" w:firstLineChars="200"/>
        <w:rPr>
          <w:rFonts w:hint="eastAsia" w:ascii="仿宋" w:hAnsi="仿宋" w:eastAsia="仿宋" w:cs="仿宋"/>
          <w:sz w:val="32"/>
          <w:szCs w:val="32"/>
          <w:lang w:eastAsia="zh-CN"/>
        </w:rPr>
      </w:pPr>
      <w:r>
        <w:rPr>
          <w:rFonts w:hint="eastAsia" w:ascii="仿宋" w:hAnsi="仿宋" w:eastAsia="仿宋" w:cs="仿宋"/>
          <w:b w:val="0"/>
          <w:bCs w:val="0"/>
          <w:sz w:val="32"/>
          <w:szCs w:val="32"/>
        </w:rPr>
        <w:t>（一）</w:t>
      </w:r>
      <w:r>
        <w:rPr>
          <w:rFonts w:hint="eastAsia" w:ascii="仿宋" w:hAnsi="仿宋" w:eastAsia="仿宋" w:cs="仿宋"/>
          <w:sz w:val="32"/>
          <w:szCs w:val="32"/>
        </w:rPr>
        <w:t>违反《麻类纤维质量监督管理办法》第十五条第（一）项规定的，经纤维质量监督机构责令改正，拒不改正的，分别给予以下处罚：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1.逾期一个月不改正的，处3千元以下的罚款；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2.逾期二个月不改正的，处3千元以上7千元以下的罚款；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3.逾期三个月不改正的，处7千元以上1万元以下的罚款；</w:t>
      </w:r>
    </w:p>
    <w:p>
      <w:pPr>
        <w:ind w:firstLine="643" w:firstLineChars="200"/>
        <w:rPr>
          <w:rFonts w:ascii="宋体" w:hAnsi="宋体" w:eastAsia="宋体" w:cs="宋体"/>
          <w:color w:val="0000FF"/>
          <w:sz w:val="32"/>
          <w:szCs w:val="32"/>
        </w:rPr>
      </w:pPr>
      <w:r>
        <w:rPr>
          <w:rFonts w:hint="eastAsia" w:ascii="仿宋" w:hAnsi="仿宋" w:eastAsia="仿宋" w:cs="仿宋"/>
          <w:b/>
          <w:bCs/>
          <w:color w:val="000000" w:themeColor="text1"/>
          <w:sz w:val="32"/>
          <w:szCs w:val="32"/>
        </w:rPr>
        <w:t xml:space="preserve">    </w:t>
      </w:r>
      <w:r>
        <w:rPr>
          <w:rFonts w:hint="eastAsia" w:ascii="仿宋" w:hAnsi="仿宋" w:eastAsia="仿宋" w:cs="仿宋"/>
          <w:b w:val="0"/>
          <w:bCs w:val="0"/>
          <w:color w:val="000000" w:themeColor="text1"/>
          <w:sz w:val="32"/>
          <w:szCs w:val="32"/>
          <w:lang w:eastAsia="zh-CN"/>
        </w:rPr>
        <w:t>（二）</w:t>
      </w:r>
      <w:r>
        <w:rPr>
          <w:rFonts w:hint="eastAsia" w:ascii="仿宋" w:hAnsi="仿宋" w:eastAsia="仿宋" w:cs="仿宋"/>
          <w:color w:val="000000" w:themeColor="text1"/>
          <w:sz w:val="32"/>
          <w:szCs w:val="32"/>
        </w:rPr>
        <w:t>违反</w:t>
      </w:r>
      <w:r>
        <w:rPr>
          <w:rFonts w:hint="eastAsia" w:ascii="仿宋" w:hAnsi="仿宋" w:eastAsia="仿宋" w:cs="仿宋"/>
          <w:sz w:val="32"/>
          <w:szCs w:val="32"/>
        </w:rPr>
        <w:t>《麻类纤维质量监督管理办法》</w:t>
      </w:r>
      <w:r>
        <w:rPr>
          <w:rFonts w:hint="eastAsia" w:ascii="仿宋" w:hAnsi="仿宋" w:eastAsia="仿宋" w:cs="仿宋"/>
          <w:color w:val="000000" w:themeColor="text1"/>
          <w:sz w:val="32"/>
          <w:szCs w:val="32"/>
        </w:rPr>
        <w:t>第十五条第（二）项至第（四）项中任何一项的，违法行为属首次被处罚的，处1万元以下的罚款；违反上述规定二项的，或者违反一项规定被再次处罚的，处1万元以上2万元以下的罚款；违反上述规定三项的，处2万元以上3万元以下的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第七十条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违反麻类纤维质量监督管理办法第十六条第（一）项规定的，由纤维质量监督机构责令改正，拒不改正的，第十六条第（二）项至第（六）项任何一项规定的：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《麻类纤维质量监督管理办法》第二十一条：</w:t>
      </w:r>
      <w:r>
        <w:rPr>
          <w:rFonts w:hint="eastAsia" w:ascii="楷体" w:hAnsi="楷体" w:eastAsia="楷体" w:cs="楷体"/>
          <w:sz w:val="32"/>
          <w:szCs w:val="32"/>
        </w:rPr>
        <w:t>麻类纤维经营者在加工麻类纤维活动中，违反本办法第十六条第（一）项规定的，由纤维质量监督机构责令改正，拒不改正的，处以1万元以下的罚款；违反本办法第十六条第（二）项至第（六）项任何一项规定的，由纤维质量监督机构责令改正，并可以根据情节轻重，处10万元以下的罚款。</w:t>
      </w:r>
    </w:p>
    <w:p>
      <w:pPr>
        <w:ind w:firstLine="643" w:firstLineChars="200"/>
        <w:rPr>
          <w:rFonts w:ascii="楷体" w:hAnsi="楷体" w:eastAsia="楷体" w:cs="楷体"/>
          <w:sz w:val="32"/>
          <w:szCs w:val="32"/>
        </w:rPr>
      </w:pPr>
      <w:r>
        <w:rPr>
          <w:rFonts w:hint="eastAsia" w:ascii="仿宋" w:hAnsi="仿宋" w:eastAsia="仿宋" w:cs="仿宋"/>
          <w:b/>
          <w:bCs/>
          <w:sz w:val="32"/>
          <w:szCs w:val="32"/>
        </w:rPr>
        <w:t xml:space="preserve">【裁量基准】 </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违反《麻类纤维质量监督管理办法》第十六条第（一）项规定的，经纤维质量监督机构责令改正，逾期一个月不改正的，处3千元以下的罚款；逾期二个月不改正的，处3千元以上7千元以下的罚款；逾期三个月不改正的，处7千元以上1万元以下的罚款；</w:t>
      </w:r>
    </w:p>
    <w:p>
      <w:pPr>
        <w:ind w:firstLine="640" w:firstLineChars="200"/>
        <w:rPr>
          <w:rFonts w:ascii="仿宋" w:hAnsi="仿宋" w:eastAsia="仿宋" w:cs="仿宋"/>
          <w:sz w:val="32"/>
          <w:szCs w:val="32"/>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（二）</w:t>
      </w:r>
      <w:r>
        <w:rPr>
          <w:rFonts w:hint="eastAsia" w:ascii="仿宋" w:hAnsi="仿宋" w:eastAsia="仿宋" w:cs="仿宋"/>
          <w:sz w:val="32"/>
          <w:szCs w:val="32"/>
        </w:rPr>
        <w:t>违反《麻类纤维质量监督管理办法》第十六条第（二）项至第（六）项中任何一项的，违法行为属首次被处罚的，处3万元以下的罚款；违反上述规定二项的，或者违反一项规定被再次处罚的，处3万元以上7万元以下的罚款；违反上述规定三项及以上的，处7万元以上10万元以下的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第七十一条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违反麻类纤维质量监督管理办法第十七条任何一项规定的：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《麻类纤维质量监督管理办法》第二十二条：</w:t>
      </w:r>
      <w:r>
        <w:rPr>
          <w:rFonts w:hint="eastAsia" w:ascii="楷体" w:hAnsi="楷体" w:eastAsia="楷体" w:cs="楷体"/>
          <w:sz w:val="32"/>
          <w:szCs w:val="32"/>
        </w:rPr>
        <w:t>麻类纤维经营者在销售麻类纤维活动中，违反本办法第十七条任何一项规定的，由纤维质量监督机构责令改正，并可以根据情节轻重，处10万元以下罚款。</w:t>
      </w:r>
    </w:p>
    <w:p>
      <w:pPr>
        <w:ind w:firstLine="643" w:firstLineChars="200"/>
        <w:rPr>
          <w:rFonts w:ascii="宋体" w:hAnsi="宋体" w:eastAsia="宋体" w:cs="宋体"/>
          <w:sz w:val="32"/>
          <w:szCs w:val="32"/>
        </w:rPr>
      </w:pPr>
      <w:r>
        <w:rPr>
          <w:rFonts w:hint="eastAsia" w:ascii="仿宋" w:hAnsi="仿宋" w:eastAsia="仿宋" w:cs="仿宋"/>
          <w:b/>
          <w:bCs/>
          <w:sz w:val="32"/>
          <w:szCs w:val="32"/>
        </w:rPr>
        <w:t>【裁基量准】</w:t>
      </w:r>
    </w:p>
    <w:p>
      <w:pPr>
        <w:numPr>
          <w:ilvl w:val="0"/>
          <w:numId w:val="11"/>
        </w:numPr>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违反《麻类纤维质量监督管理办法》第十七条第（一）、（二）、（四）中任何一项的，违法行为属首次被处罚的，处2万元以下的罚款；违反上述规定二项及以上的，或者违反一项规定被再次处罚的，处2万元以上4万元以下的罚款；</w:t>
      </w:r>
    </w:p>
    <w:p>
      <w:pPr>
        <w:numPr>
          <w:ilvl w:val="0"/>
          <w:numId w:val="11"/>
        </w:numPr>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 xml:space="preserve">    （二）违反《麻类纤维质量监督管理办法》第十七条第（三）项规定的，涉及的麻类纤维货值不满10万元的，处3万元以下的罚款；涉及的麻类纤维货值在10万元以上不满20万元的，处3万元以上7万元以下的罚款；涉及的麻类纤维货值在20万元以上的，处7万元以上10万元以下的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第七十二条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违反麻类纤维质量监督管理办法第十八条规定的：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bCs/>
          <w:sz w:val="32"/>
          <w:szCs w:val="32"/>
        </w:rPr>
        <w:t>《麻类纤维质量监督管理办法》第二十三条：</w:t>
      </w:r>
      <w:r>
        <w:rPr>
          <w:rFonts w:hint="eastAsia" w:ascii="楷体" w:hAnsi="楷体" w:eastAsia="楷体" w:cs="楷体"/>
          <w:sz w:val="32"/>
          <w:szCs w:val="32"/>
        </w:rPr>
        <w:t>麻类纤维经营者违反本办法第十八条规定的，由纤维质量监督机构处5万元以上10万元以下的罚款；情节严重的，情节严重的，依法吊销营业执照；构成犯罪的，依法追究刑事责任。</w:t>
      </w:r>
    </w:p>
    <w:p>
      <w:pPr>
        <w:ind w:left="319" w:leftChars="152" w:firstLine="321" w:firstLineChars="100"/>
        <w:rPr>
          <w:rFonts w:ascii="宋体" w:hAnsi="宋体" w:eastAsia="宋体" w:cs="宋体"/>
          <w:sz w:val="32"/>
          <w:szCs w:val="32"/>
        </w:rPr>
      </w:pPr>
      <w:r>
        <w:rPr>
          <w:rFonts w:hint="eastAsia" w:ascii="仿宋" w:hAnsi="仿宋" w:eastAsia="仿宋" w:cs="仿宋"/>
          <w:b/>
          <w:bCs/>
          <w:sz w:val="32"/>
          <w:szCs w:val="32"/>
        </w:rPr>
        <w:t>【裁量基准】</w:t>
      </w:r>
    </w:p>
    <w:p>
      <w:pPr>
        <w:ind w:firstLine="640" w:firstLineChars="200"/>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（一）</w:t>
      </w:r>
      <w:r>
        <w:rPr>
          <w:rFonts w:hint="eastAsia" w:ascii="仿宋" w:hAnsi="仿宋" w:eastAsia="仿宋" w:cs="仿宋"/>
          <w:sz w:val="32"/>
          <w:szCs w:val="32"/>
        </w:rPr>
        <w:t>伪造、变造、冒用麻类纤维质量凭证、标识、公证检验证书、公证检验标志的，经检验麻类纤维质量与质量凭证、标识、公证检验证书所载明质量等级相符的，违法行为属首次被处罚的，处5万元以上7万元以下的罚款；</w:t>
      </w:r>
    </w:p>
    <w:p>
      <w:pPr>
        <w:ind w:firstLine="643" w:firstLineChars="200"/>
        <w:rPr>
          <w:rFonts w:ascii="仿宋" w:hAnsi="仿宋" w:eastAsia="仿宋" w:cs="仿宋"/>
          <w:sz w:val="32"/>
          <w:szCs w:val="32"/>
        </w:rPr>
      </w:pPr>
      <w:r>
        <w:rPr>
          <w:rFonts w:hint="eastAsia" w:ascii="仿宋" w:hAnsi="仿宋" w:eastAsia="仿宋" w:cs="仿宋"/>
          <w:b/>
          <w:bCs/>
          <w:sz w:val="32"/>
          <w:szCs w:val="32"/>
        </w:rPr>
        <w:t xml:space="preserve">    </w:t>
      </w:r>
      <w:r>
        <w:rPr>
          <w:rFonts w:hint="eastAsia" w:ascii="仿宋" w:hAnsi="仿宋" w:eastAsia="仿宋" w:cs="仿宋"/>
          <w:b w:val="0"/>
          <w:bCs w:val="0"/>
          <w:sz w:val="32"/>
          <w:szCs w:val="32"/>
          <w:lang w:eastAsia="zh-CN"/>
        </w:rPr>
        <w:t>（二）</w:t>
      </w:r>
      <w:r>
        <w:rPr>
          <w:rFonts w:hint="eastAsia" w:ascii="仿宋" w:hAnsi="仿宋" w:eastAsia="仿宋" w:cs="仿宋"/>
          <w:sz w:val="32"/>
          <w:szCs w:val="32"/>
        </w:rPr>
        <w:t>经检验麻类纤维质量与质量凭证、标识、公证检验证书所载明质量等级不相符的，或者违法行为属再次被处罚的，处7万元以上9万元以下的罚款；</w:t>
      </w:r>
    </w:p>
    <w:p>
      <w:pPr>
        <w:ind w:firstLine="640" w:firstLineChars="200"/>
        <w:rPr>
          <w:rFonts w:ascii="仿宋" w:hAnsi="仿宋" w:eastAsia="仿宋" w:cs="仿宋"/>
          <w:sz w:val="32"/>
          <w:szCs w:val="32"/>
        </w:rPr>
      </w:pPr>
      <w:r>
        <w:rPr>
          <w:rFonts w:hint="eastAsia" w:ascii="仿宋" w:hAnsi="仿宋" w:eastAsia="仿宋" w:cs="仿宋"/>
          <w:b w:val="0"/>
          <w:bCs w:val="0"/>
          <w:sz w:val="32"/>
          <w:szCs w:val="32"/>
          <w:lang w:eastAsia="zh-CN"/>
        </w:rPr>
        <w:t>（三）</w:t>
      </w:r>
      <w:r>
        <w:rPr>
          <w:rFonts w:hint="eastAsia" w:ascii="仿宋" w:hAnsi="仿宋" w:eastAsia="仿宋" w:cs="仿宋"/>
          <w:sz w:val="32"/>
          <w:szCs w:val="32"/>
        </w:rPr>
        <w:t>违法行为已被处罚两次以上，又被处罚的，或者造成危害后果的，处9万元以上10万元以下的罚款，吊销营业执照。</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第七十三条</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 xml:space="preserve"> 隐匿、转移、损毁被纤维质量监督机构查封、扣押物品的：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hint="eastAsia" w:ascii="楷体" w:hAnsi="楷体" w:eastAsia="楷体" w:cs="楷体"/>
          <w:sz w:val="32"/>
          <w:szCs w:val="32"/>
          <w:lang w:eastAsia="zh-CN"/>
        </w:rPr>
      </w:pPr>
      <w:r>
        <w:rPr>
          <w:rFonts w:hint="eastAsia" w:ascii="楷体" w:hAnsi="楷体" w:eastAsia="楷体" w:cs="楷体"/>
          <w:b/>
          <w:bCs/>
          <w:sz w:val="32"/>
          <w:szCs w:val="32"/>
        </w:rPr>
        <w:t>《麻类纤维质量监督管理办法》第二十四条：</w:t>
      </w:r>
      <w:r>
        <w:rPr>
          <w:rFonts w:hint="eastAsia" w:ascii="楷体" w:hAnsi="楷体" w:eastAsia="楷体" w:cs="楷体"/>
          <w:sz w:val="32"/>
          <w:szCs w:val="32"/>
        </w:rPr>
        <w:t>隐匿、转移、损毁被纤维质量监督机构查封、扣押物品的，由纤维质量监督机构处被隐匿、转移、损毁物品货值金额2倍以上5倍以下罚款；构成犯罪的，依法追究刑事责任。</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 xml:space="preserve">    【裁量基准】</w:t>
      </w:r>
    </w:p>
    <w:p>
      <w:pPr>
        <w:ind w:firstLine="643" w:firstLineChars="200"/>
        <w:rPr>
          <w:rFonts w:ascii="仿宋" w:hAnsi="仿宋" w:eastAsia="仿宋" w:cs="仿宋"/>
          <w:b w:val="0"/>
          <w:bCs w:val="0"/>
          <w:color w:val="000000" w:themeColor="text1"/>
          <w:kern w:val="0"/>
          <w:sz w:val="32"/>
          <w:szCs w:val="32"/>
        </w:rPr>
      </w:pPr>
      <w:r>
        <w:rPr>
          <w:rFonts w:hint="eastAsia" w:ascii="仿宋" w:hAnsi="仿宋" w:eastAsia="仿宋" w:cs="仿宋"/>
          <w:b/>
          <w:bCs/>
          <w:color w:val="000000" w:themeColor="text1"/>
          <w:sz w:val="32"/>
          <w:szCs w:val="32"/>
        </w:rPr>
        <w:t xml:space="preserve">    </w:t>
      </w:r>
      <w:r>
        <w:rPr>
          <w:rFonts w:hint="eastAsia" w:ascii="仿宋" w:hAnsi="仿宋" w:eastAsia="仿宋" w:cs="仿宋"/>
          <w:b w:val="0"/>
          <w:bCs w:val="0"/>
          <w:color w:val="000000" w:themeColor="text1"/>
          <w:sz w:val="32"/>
          <w:szCs w:val="32"/>
        </w:rPr>
        <w:t>（一）</w:t>
      </w:r>
      <w:r>
        <w:rPr>
          <w:rFonts w:hint="eastAsia" w:ascii="仿宋" w:hAnsi="仿宋" w:eastAsia="仿宋" w:cs="仿宋"/>
          <w:b w:val="0"/>
          <w:bCs w:val="0"/>
          <w:color w:val="000000" w:themeColor="text1"/>
          <w:kern w:val="0"/>
          <w:sz w:val="32"/>
          <w:szCs w:val="32"/>
        </w:rPr>
        <w:t>及时改正违法行为的，处被隐匿、转移、损毁物品货值金额２倍以上 3 倍以下的罚款；</w:t>
      </w:r>
    </w:p>
    <w:p>
      <w:pPr>
        <w:widowControl/>
        <w:ind w:firstLine="627" w:firstLineChars="196"/>
        <w:jc w:val="left"/>
        <w:rPr>
          <w:rFonts w:ascii="仿宋" w:hAnsi="仿宋" w:eastAsia="仿宋" w:cs="仿宋"/>
          <w:b w:val="0"/>
          <w:bCs w:val="0"/>
          <w:color w:val="000000" w:themeColor="text1"/>
          <w:kern w:val="0"/>
          <w:sz w:val="32"/>
          <w:szCs w:val="32"/>
        </w:rPr>
      </w:pPr>
      <w:r>
        <w:rPr>
          <w:rFonts w:hint="eastAsia" w:ascii="仿宋" w:hAnsi="仿宋" w:eastAsia="仿宋" w:cs="仿宋"/>
          <w:b w:val="0"/>
          <w:bCs w:val="0"/>
          <w:color w:val="000000" w:themeColor="text1"/>
          <w:kern w:val="0"/>
          <w:sz w:val="32"/>
          <w:szCs w:val="32"/>
        </w:rPr>
        <w:t>（二）拒不改正或者不能改正违法行为，处被隐匿、转移、损毁物品货值金额 3 倍以上 4 倍以下的罚款；</w:t>
      </w:r>
    </w:p>
    <w:p>
      <w:pPr>
        <w:widowControl/>
        <w:ind w:firstLine="627" w:firstLineChars="196"/>
        <w:jc w:val="left"/>
        <w:rPr>
          <w:rFonts w:ascii="仿宋" w:hAnsi="仿宋" w:eastAsia="仿宋" w:cs="仿宋"/>
          <w:color w:val="000000" w:themeColor="text1"/>
          <w:kern w:val="0"/>
          <w:sz w:val="32"/>
          <w:szCs w:val="32"/>
        </w:rPr>
      </w:pPr>
      <w:r>
        <w:rPr>
          <w:rFonts w:hint="eastAsia" w:ascii="仿宋" w:hAnsi="仿宋" w:eastAsia="仿宋" w:cs="仿宋"/>
          <w:b w:val="0"/>
          <w:bCs w:val="0"/>
          <w:color w:val="000000" w:themeColor="text1"/>
          <w:kern w:val="0"/>
          <w:sz w:val="32"/>
          <w:szCs w:val="32"/>
        </w:rPr>
        <w:t>（三）</w:t>
      </w:r>
      <w:r>
        <w:rPr>
          <w:rFonts w:hint="eastAsia" w:ascii="仿宋" w:hAnsi="仿宋" w:eastAsia="仿宋" w:cs="仿宋"/>
          <w:color w:val="000000" w:themeColor="text1"/>
          <w:kern w:val="0"/>
          <w:sz w:val="32"/>
          <w:szCs w:val="32"/>
        </w:rPr>
        <w:t>拒不改正或者不能改正违法行为，造成危害后果的，处被隐匿、转移、损毁物品货值金额 4 倍以上５ 倍以下的罚款。</w:t>
      </w:r>
    </w:p>
    <w:p>
      <w:pPr>
        <w:widowControl/>
        <w:ind w:firstLine="627" w:firstLineChars="196"/>
        <w:jc w:val="left"/>
        <w:rPr>
          <w:rFonts w:ascii="仿宋" w:hAnsi="仿宋" w:eastAsia="仿宋" w:cs="仿宋"/>
          <w:color w:val="000000" w:themeColor="text1"/>
          <w:kern w:val="0"/>
          <w:sz w:val="32"/>
          <w:szCs w:val="32"/>
        </w:rPr>
      </w:pPr>
    </w:p>
    <w:p>
      <w:pPr>
        <w:widowControl/>
        <w:spacing w:beforeLines="100"/>
        <w:ind w:firstLine="640" w:firstLineChars="200"/>
        <w:jc w:val="left"/>
        <w:outlineLvl w:val="0"/>
        <w:rPr>
          <w:rFonts w:ascii="黑体" w:eastAsia="黑体" w:hAnsiTheme="majorHAnsi" w:cstheme="majorBidi"/>
          <w:bCs/>
          <w:sz w:val="32"/>
          <w:szCs w:val="32"/>
        </w:rPr>
      </w:pPr>
      <w:bookmarkStart w:id="60" w:name="_Toc1325405824"/>
      <w:r>
        <w:rPr>
          <w:rFonts w:hint="eastAsia" w:ascii="黑体" w:eastAsia="黑体" w:hAnsiTheme="majorHAnsi" w:cstheme="majorBidi"/>
          <w:bCs/>
          <w:sz w:val="32"/>
          <w:szCs w:val="32"/>
        </w:rPr>
        <w:t>十二、《纤维制品质量监督管理办法》（2016年2月23日中华人民共和国国家质量监督检验检疫总局令第178号发布,自2016年3月31日起实施）细化裁量基准</w:t>
      </w:r>
      <w:bookmarkEnd w:id="60"/>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第七十四条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违反纤维制品质量监督管理办法第七条第（一）项规定的，第七条第（二）项、第（三）项规定的，第七条第（四）项、第（五）项规定的：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color w:val="000000" w:themeColor="text1"/>
          <w:sz w:val="32"/>
          <w:szCs w:val="32"/>
        </w:rPr>
      </w:pPr>
      <w:r>
        <w:rPr>
          <w:rFonts w:hint="eastAsia" w:ascii="楷体" w:hAnsi="楷体" w:eastAsia="楷体" w:cs="楷体"/>
          <w:b/>
          <w:bCs/>
          <w:color w:val="000000" w:themeColor="text1"/>
          <w:sz w:val="32"/>
          <w:szCs w:val="32"/>
        </w:rPr>
        <w:t>《纤维制品质量监督管理办法》第三十条第一款：</w:t>
      </w:r>
      <w:r>
        <w:rPr>
          <w:rFonts w:hint="eastAsia" w:ascii="楷体" w:hAnsi="楷体" w:eastAsia="楷体" w:cs="楷体"/>
          <w:color w:val="000000" w:themeColor="text1"/>
          <w:sz w:val="32"/>
          <w:szCs w:val="32"/>
        </w:rPr>
        <w:t>在生产、销售活动中，违反本办法第七条第（一）项规定的，依据《中华人民共和国产品质量法》第四十九条进行处罚；违反本办法第七条第（二）项、第（三）项规定的，依据《中华人民共和国产品质量法》第五十条进行处罚；违反本办法第七条第（四）项、第（五）项规定的，依据《中华人民共和国产品质量法》第五十三条进行处罚。</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【裁量基准】</w:t>
      </w:r>
    </w:p>
    <w:p>
      <w:pPr>
        <w:ind w:firstLine="643" w:firstLineChars="200"/>
        <w:rPr>
          <w:rFonts w:ascii="仿宋" w:hAnsi="仿宋" w:eastAsia="仿宋" w:cs="仿宋"/>
          <w:color w:val="000000" w:themeColor="text1"/>
          <w:kern w:val="0"/>
          <w:sz w:val="32"/>
          <w:szCs w:val="32"/>
        </w:rPr>
      </w:pPr>
      <w:r>
        <w:rPr>
          <w:rFonts w:hint="eastAsia" w:ascii="仿宋" w:hAnsi="仿宋" w:eastAsia="仿宋" w:cs="仿宋"/>
          <w:b/>
          <w:bCs/>
          <w:sz w:val="32"/>
          <w:szCs w:val="32"/>
        </w:rPr>
        <w:t>　</w:t>
      </w:r>
      <w:r>
        <w:rPr>
          <w:rFonts w:hint="eastAsia" w:ascii="仿宋" w:hAnsi="仿宋" w:eastAsia="仿宋" w:cs="仿宋"/>
          <w:color w:val="000000" w:themeColor="text1"/>
          <w:kern w:val="0"/>
          <w:sz w:val="32"/>
          <w:szCs w:val="32"/>
        </w:rPr>
        <w:t>　（一）在生产、销售活动中，违反《纤维制品质量监督管理办法》第七条第（一）项规定的：</w:t>
      </w:r>
    </w:p>
    <w:p>
      <w:pPr>
        <w:pStyle w:val="9"/>
        <w:spacing w:before="0" w:beforeAutospacing="0" w:after="0" w:afterAutospacing="0"/>
        <w:ind w:firstLine="640" w:firstLineChars="200"/>
        <w:jc w:val="both"/>
        <w:rPr>
          <w:rFonts w:ascii="楷体_GB2312" w:hAnsi="仿宋" w:eastAsia="楷体_GB2312" w:cs="仿宋"/>
          <w:color w:val="000000" w:themeColor="text1"/>
          <w:sz w:val="32"/>
          <w:szCs w:val="32"/>
        </w:rPr>
      </w:pPr>
      <w:r>
        <w:rPr>
          <w:rFonts w:hint="eastAsia" w:ascii="仿宋" w:hAnsi="仿宋" w:eastAsia="仿宋" w:cs="楷体"/>
          <w:sz w:val="32"/>
          <w:szCs w:val="32"/>
        </w:rPr>
        <w:t>转致适用《中华人民共和国产品质量法》第四十九条的规定处理，并参照适用相关裁量基准。</w:t>
      </w:r>
    </w:p>
    <w:p>
      <w:pPr>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（二）在生产、销售活动中，违反《纤维制品质量监督管理办法》第七条第（二）项、第（三）项规定的：</w:t>
      </w:r>
    </w:p>
    <w:p>
      <w:pPr>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转致适用《中华人民共和国产品质量法》第五十条的规定处理，并参照适用相关裁量基准。</w:t>
      </w:r>
    </w:p>
    <w:p>
      <w:pPr>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（三）在生产、销售活动中，违反《纤维制品质量监督管理办法》第七条第（四）项、第（五）项规定的：</w:t>
      </w:r>
    </w:p>
    <w:p>
      <w:pPr>
        <w:pStyle w:val="9"/>
        <w:spacing w:before="0" w:beforeAutospacing="0" w:after="0" w:afterAutospacing="0"/>
        <w:ind w:firstLine="640" w:firstLineChars="200"/>
        <w:jc w:val="both"/>
        <w:rPr>
          <w:rFonts w:ascii="仿宋" w:hAnsi="仿宋" w:eastAsia="仿宋" w:cs="楷体"/>
          <w:sz w:val="32"/>
          <w:szCs w:val="32"/>
        </w:rPr>
      </w:pPr>
      <w:r>
        <w:rPr>
          <w:rFonts w:hint="eastAsia" w:ascii="仿宋" w:hAnsi="仿宋" w:eastAsia="仿宋" w:cs="楷体"/>
          <w:sz w:val="32"/>
          <w:szCs w:val="32"/>
        </w:rPr>
        <w:t>转致适用《中华人民共和国产品质量法》第五十三条的规定处理，并参照适用相关裁量基准。</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第七十五条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违反纤维制品质量监督管理办法第七条第（一）项、第（二）项、第（三）项规定的：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color w:val="000000" w:themeColor="text1"/>
          <w:sz w:val="32"/>
          <w:szCs w:val="32"/>
        </w:rPr>
      </w:pPr>
      <w:r>
        <w:rPr>
          <w:rFonts w:hint="eastAsia" w:ascii="楷体" w:hAnsi="楷体" w:eastAsia="楷体" w:cs="楷体"/>
          <w:b/>
          <w:bCs/>
          <w:color w:val="000000" w:themeColor="text1"/>
          <w:sz w:val="32"/>
          <w:szCs w:val="32"/>
        </w:rPr>
        <w:t>《纤维制品质量监督管理办法》第三十条第二款：</w:t>
      </w:r>
      <w:r>
        <w:rPr>
          <w:rFonts w:hint="eastAsia" w:ascii="楷体" w:hAnsi="楷体" w:eastAsia="楷体" w:cs="楷体"/>
          <w:color w:val="000000" w:themeColor="text1"/>
          <w:sz w:val="32"/>
          <w:szCs w:val="32"/>
        </w:rPr>
        <w:t>在经营性服务中违反本办法第七条第（一）项、第（二）项、第（三）项规定的，依据《中华人民共和国产品质量法》第六十二条的规定进行处罚。</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在经营性服务中违反《纤维制品质量监督管理办法》第七条第（一）项、第（二）项、第（三）项规定的：</w:t>
      </w:r>
    </w:p>
    <w:p>
      <w:pPr>
        <w:pStyle w:val="9"/>
        <w:spacing w:before="0" w:beforeAutospacing="0" w:after="0" w:afterAutospacing="0"/>
        <w:ind w:firstLine="640" w:firstLineChars="200"/>
        <w:jc w:val="both"/>
        <w:rPr>
          <w:rFonts w:ascii="仿宋" w:hAnsi="仿宋" w:eastAsia="仿宋" w:cs="楷体"/>
          <w:sz w:val="32"/>
          <w:szCs w:val="32"/>
        </w:rPr>
      </w:pPr>
      <w:r>
        <w:rPr>
          <w:rFonts w:hint="eastAsia" w:ascii="仿宋" w:hAnsi="仿宋" w:eastAsia="仿宋" w:cs="楷体"/>
          <w:sz w:val="32"/>
          <w:szCs w:val="32"/>
        </w:rPr>
        <w:t>转致适用《中华人民共和国产品质量法》第六十二条的规定处理，并参照适用相关裁量基准。</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第七十六条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在公益活动中违反纤维制品质量监督管理办法第七条规定的：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color w:val="000000" w:themeColor="text1"/>
          <w:sz w:val="32"/>
          <w:szCs w:val="32"/>
        </w:rPr>
      </w:pPr>
      <w:r>
        <w:rPr>
          <w:rFonts w:hint="eastAsia" w:ascii="楷体" w:hAnsi="楷体" w:eastAsia="楷体" w:cs="楷体"/>
          <w:b/>
          <w:bCs/>
          <w:color w:val="000000" w:themeColor="text1"/>
          <w:sz w:val="32"/>
          <w:szCs w:val="32"/>
        </w:rPr>
        <w:t>《纤维制品质量监督管理办法》第三十条第三款：</w:t>
      </w:r>
      <w:r>
        <w:rPr>
          <w:rFonts w:hint="eastAsia" w:ascii="楷体" w:hAnsi="楷体" w:eastAsia="楷体" w:cs="楷体"/>
          <w:color w:val="000000" w:themeColor="text1"/>
          <w:sz w:val="32"/>
          <w:szCs w:val="32"/>
        </w:rPr>
        <w:t>在公益活动中违反本办法第七条规定的，责令改正；逾期未改正或改正后仍不符合要求的，处一千元以下罚款。</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ind w:firstLine="640" w:firstLineChars="200"/>
        <w:rPr>
          <w:rFonts w:ascii="仿宋" w:hAnsi="仿宋" w:eastAsia="仿宋" w:cs="仿宋"/>
          <w:b w:val="0"/>
          <w:bCs w:val="0"/>
          <w:color w:val="000000" w:themeColor="text1"/>
          <w:sz w:val="32"/>
          <w:szCs w:val="32"/>
        </w:rPr>
      </w:pPr>
      <w:r>
        <w:rPr>
          <w:rFonts w:hint="eastAsia" w:ascii="仿宋" w:hAnsi="仿宋" w:eastAsia="仿宋" w:cs="仿宋"/>
          <w:b w:val="0"/>
          <w:bCs w:val="0"/>
          <w:color w:val="000000" w:themeColor="text1"/>
          <w:sz w:val="32"/>
          <w:szCs w:val="32"/>
        </w:rPr>
        <w:t>（一）违法产品数量较少且未造成危害后果,责令改正后逾期未改或改正后仍不符合要求的，处五百元以下罚款。</w:t>
      </w:r>
    </w:p>
    <w:p>
      <w:pPr>
        <w:ind w:firstLine="640" w:firstLineChars="200"/>
        <w:rPr>
          <w:rFonts w:ascii="仿宋" w:hAnsi="仿宋" w:eastAsia="仿宋" w:cs="仿宋"/>
          <w:color w:val="000000" w:themeColor="text1"/>
          <w:sz w:val="32"/>
          <w:szCs w:val="32"/>
        </w:rPr>
      </w:pPr>
      <w:r>
        <w:rPr>
          <w:rFonts w:hint="eastAsia" w:ascii="仿宋" w:hAnsi="仿宋" w:eastAsia="仿宋" w:cs="仿宋"/>
          <w:b w:val="0"/>
          <w:bCs w:val="0"/>
          <w:color w:val="000000" w:themeColor="text1"/>
          <w:sz w:val="32"/>
          <w:szCs w:val="32"/>
        </w:rPr>
        <w:t>（二）</w:t>
      </w:r>
      <w:r>
        <w:rPr>
          <w:rFonts w:hint="eastAsia" w:ascii="仿宋" w:hAnsi="仿宋" w:eastAsia="仿宋" w:cs="仿宋"/>
          <w:color w:val="000000" w:themeColor="text1"/>
          <w:sz w:val="32"/>
          <w:szCs w:val="32"/>
        </w:rPr>
        <w:t>造成危害后果或情节严重的,责令改正后逾期未改或改正后仍不符合要求的，处五百元以上一千元以下罚款。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第七十七条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使用国家禁止使用的原辅材料生产纤维制品的：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color w:val="000000" w:themeColor="text1"/>
          <w:sz w:val="32"/>
          <w:szCs w:val="32"/>
        </w:rPr>
      </w:pPr>
      <w:r>
        <w:rPr>
          <w:rFonts w:hint="eastAsia" w:ascii="楷体" w:hAnsi="楷体" w:eastAsia="楷体" w:cs="楷体"/>
          <w:b/>
          <w:bCs/>
          <w:color w:val="000000" w:themeColor="text1"/>
          <w:sz w:val="32"/>
          <w:szCs w:val="32"/>
        </w:rPr>
        <w:t>《纤维制品质量监督管理办法》第三十一条：</w:t>
      </w:r>
      <w:r>
        <w:rPr>
          <w:rFonts w:hint="eastAsia" w:ascii="楷体" w:hAnsi="楷体" w:eastAsia="楷体" w:cs="楷体"/>
          <w:color w:val="000000" w:themeColor="text1"/>
          <w:sz w:val="32"/>
          <w:szCs w:val="32"/>
        </w:rPr>
        <w:t>违反本办法第八条、第九条、第十条，使用国家禁止使用的原辅材料生产纤维制品的，按照《中华人民共和国产品质量法》第四十九条规定予以处罚。</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pStyle w:val="9"/>
        <w:spacing w:before="0" w:beforeAutospacing="0" w:after="0" w:afterAutospacing="0"/>
        <w:ind w:firstLine="640" w:firstLineChars="200"/>
        <w:jc w:val="both"/>
        <w:rPr>
          <w:rFonts w:ascii="仿宋" w:hAnsi="仿宋" w:eastAsia="仿宋" w:cs="楷体"/>
          <w:sz w:val="32"/>
          <w:szCs w:val="32"/>
        </w:rPr>
      </w:pPr>
      <w:r>
        <w:rPr>
          <w:rFonts w:hint="eastAsia" w:ascii="仿宋" w:hAnsi="仿宋" w:eastAsia="仿宋" w:cs="楷体"/>
          <w:sz w:val="32"/>
          <w:szCs w:val="32"/>
        </w:rPr>
        <w:t>转致适用《中华人民共和国产品质量法》第四十九条的规定处理，并参照适用相关裁量基准。</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第七十八条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未对原辅材料进行进货检查验收记录，或者未验明原辅材料符合相关质量要求以及包装、标识等要求进行生产的：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color w:val="000000" w:themeColor="text1"/>
          <w:sz w:val="32"/>
          <w:szCs w:val="32"/>
        </w:rPr>
      </w:pPr>
      <w:r>
        <w:rPr>
          <w:rFonts w:hint="eastAsia" w:ascii="楷体" w:hAnsi="楷体" w:eastAsia="楷体" w:cs="楷体"/>
          <w:b/>
          <w:bCs/>
          <w:color w:val="000000" w:themeColor="text1"/>
          <w:sz w:val="32"/>
          <w:szCs w:val="32"/>
        </w:rPr>
        <w:t>《纤维制品质量监督管理办法》第三十二条：</w:t>
      </w:r>
      <w:r>
        <w:rPr>
          <w:rFonts w:hint="eastAsia" w:ascii="楷体" w:hAnsi="楷体" w:eastAsia="楷体" w:cs="楷体"/>
          <w:color w:val="000000" w:themeColor="text1"/>
          <w:sz w:val="32"/>
          <w:szCs w:val="32"/>
        </w:rPr>
        <w:t>违反本办法第十一条、第十二条、第十三条，未对原辅材料进行进货检查验收记录，或者未验明原辅材料符合相关质量要求以及包装、标识等要求进行生产的，责令改正，并处以三万元以下罚款。</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ind w:left="-1" w:leftChars="-200" w:hanging="419" w:hangingChars="131"/>
        <w:rPr>
          <w:rFonts w:ascii="仿宋" w:hAnsi="仿宋" w:eastAsia="仿宋" w:cs="仿宋"/>
          <w:b w:val="0"/>
          <w:bCs w:val="0"/>
          <w:color w:val="000000" w:themeColor="text1"/>
          <w:sz w:val="32"/>
          <w:szCs w:val="32"/>
        </w:rPr>
      </w:pPr>
      <w:r>
        <w:rPr>
          <w:rFonts w:hint="eastAsia" w:ascii="仿宋" w:hAnsi="仿宋" w:eastAsia="仿宋" w:cs="仿宋"/>
          <w:color w:val="0070C0"/>
          <w:sz w:val="32"/>
          <w:szCs w:val="32"/>
        </w:rPr>
        <w:t>　　　</w:t>
      </w:r>
      <w:r>
        <w:rPr>
          <w:rFonts w:hint="eastAsia" w:ascii="仿宋" w:hAnsi="仿宋" w:eastAsia="仿宋" w:cs="仿宋"/>
          <w:b w:val="0"/>
          <w:bCs w:val="0"/>
          <w:color w:val="000000" w:themeColor="text1"/>
          <w:sz w:val="32"/>
          <w:szCs w:val="32"/>
        </w:rPr>
        <w:t>（一）产品还未销售的，责令改正,处一万元以下罚款；</w:t>
      </w:r>
    </w:p>
    <w:p>
      <w:pPr>
        <w:rPr>
          <w:rFonts w:ascii="仿宋" w:hAnsi="仿宋" w:eastAsia="仿宋" w:cs="仿宋"/>
          <w:b w:val="0"/>
          <w:bCs w:val="0"/>
          <w:color w:val="000000" w:themeColor="text1"/>
          <w:sz w:val="32"/>
          <w:szCs w:val="32"/>
        </w:rPr>
      </w:pPr>
      <w:r>
        <w:rPr>
          <w:rFonts w:hint="eastAsia" w:ascii="仿宋" w:hAnsi="仿宋" w:eastAsia="仿宋" w:cs="仿宋"/>
          <w:b w:val="0"/>
          <w:bCs w:val="0"/>
          <w:color w:val="000000" w:themeColor="text1"/>
          <w:sz w:val="32"/>
          <w:szCs w:val="32"/>
        </w:rPr>
        <w:t>　　（二）产品已销售且未造成危害后果或不良社会影响的，责令改正,处一万元以上二万元以下罚款。</w:t>
      </w:r>
    </w:p>
    <w:p>
      <w:pPr>
        <w:ind w:firstLine="640" w:firstLineChars="200"/>
        <w:rPr>
          <w:rFonts w:ascii="仿宋" w:hAnsi="仿宋" w:eastAsia="仿宋" w:cs="仿宋"/>
          <w:color w:val="000000" w:themeColor="text1"/>
          <w:sz w:val="32"/>
          <w:szCs w:val="32"/>
        </w:rPr>
      </w:pPr>
      <w:r>
        <w:rPr>
          <w:rFonts w:hint="eastAsia" w:ascii="仿宋" w:hAnsi="仿宋" w:eastAsia="仿宋" w:cs="仿宋"/>
          <w:b w:val="0"/>
          <w:bCs w:val="0"/>
          <w:color w:val="000000" w:themeColor="text1"/>
          <w:sz w:val="32"/>
          <w:szCs w:val="32"/>
        </w:rPr>
        <w:t>（三）</w:t>
      </w:r>
      <w:r>
        <w:rPr>
          <w:rFonts w:hint="eastAsia" w:ascii="仿宋" w:hAnsi="仿宋" w:eastAsia="仿宋" w:cs="仿宋"/>
          <w:color w:val="000000" w:themeColor="text1"/>
          <w:sz w:val="32"/>
          <w:szCs w:val="32"/>
        </w:rPr>
        <w:t>产品已销售且造成危害后果或不良社会影响的，责令改正,处二万元以上三万元以下罚款。</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第七十九条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未按有关规定标注标识的：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color w:val="000000" w:themeColor="text1"/>
          <w:sz w:val="32"/>
          <w:szCs w:val="32"/>
        </w:rPr>
      </w:pPr>
      <w:r>
        <w:rPr>
          <w:rFonts w:hint="eastAsia" w:ascii="楷体" w:hAnsi="楷体" w:eastAsia="楷体" w:cs="楷体"/>
          <w:b/>
          <w:bCs/>
          <w:color w:val="000000" w:themeColor="text1"/>
          <w:sz w:val="32"/>
          <w:szCs w:val="32"/>
        </w:rPr>
        <w:t>《纤维制品质量监督管理办法》第三十三条：</w:t>
      </w:r>
      <w:r>
        <w:rPr>
          <w:rFonts w:hint="eastAsia" w:ascii="楷体" w:hAnsi="楷体" w:eastAsia="楷体" w:cs="楷体"/>
          <w:color w:val="000000" w:themeColor="text1"/>
          <w:sz w:val="32"/>
          <w:szCs w:val="32"/>
        </w:rPr>
        <w:t>违反本办法第十四条、第十五条、第十六条，未按有关规定标注标识的，依据《中华人民共和国产品质量法》第五十四条进行处罚。</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ind w:firstLine="640" w:firstLineChars="200"/>
        <w:rPr>
          <w:rFonts w:ascii="仿宋" w:hAnsi="仿宋" w:eastAsia="仿宋" w:cs="楷体"/>
          <w:sz w:val="32"/>
          <w:szCs w:val="32"/>
        </w:rPr>
      </w:pPr>
      <w:r>
        <w:rPr>
          <w:rFonts w:hint="eastAsia" w:ascii="仿宋" w:hAnsi="仿宋" w:eastAsia="仿宋" w:cs="楷体"/>
          <w:sz w:val="32"/>
          <w:szCs w:val="32"/>
        </w:rPr>
        <w:t>转致适用《中华人民共和国产品质量法》第五十四条的规定处理，并参照适用相关裁量基准。</w:t>
      </w:r>
    </w:p>
    <w:p>
      <w:pPr>
        <w:spacing w:beforeLines="100"/>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第八十条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未履行检查验收和记录义务或未按规定委托送检的：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【法条原文】</w:t>
      </w:r>
    </w:p>
    <w:p>
      <w:pPr>
        <w:ind w:firstLine="643" w:firstLineChars="200"/>
        <w:rPr>
          <w:rFonts w:ascii="楷体" w:hAnsi="楷体" w:eastAsia="楷体" w:cs="楷体"/>
          <w:color w:val="000000" w:themeColor="text1"/>
          <w:sz w:val="32"/>
          <w:szCs w:val="32"/>
        </w:rPr>
      </w:pPr>
      <w:r>
        <w:rPr>
          <w:rFonts w:hint="eastAsia" w:ascii="楷体" w:hAnsi="楷体" w:eastAsia="楷体" w:cs="楷体"/>
          <w:b/>
          <w:bCs/>
          <w:color w:val="000000" w:themeColor="text1"/>
          <w:sz w:val="32"/>
          <w:szCs w:val="32"/>
        </w:rPr>
        <w:t>《纤维制品质量监督管理办法》第三十四条：</w:t>
      </w:r>
      <w:r>
        <w:rPr>
          <w:rFonts w:hint="eastAsia" w:ascii="楷体" w:hAnsi="楷体" w:eastAsia="楷体" w:cs="楷体"/>
          <w:color w:val="000000" w:themeColor="text1"/>
          <w:sz w:val="32"/>
          <w:szCs w:val="32"/>
        </w:rPr>
        <w:t>学生服使用单位违反本办法第十九条，未履行检查验收和记录义务或未按规定委托送检的，责令改正，并处以一万元以下罚款。</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【裁量基准】</w:t>
      </w:r>
    </w:p>
    <w:p>
      <w:pPr>
        <w:ind w:firstLine="640" w:firstLineChars="200"/>
        <w:rPr>
          <w:rFonts w:ascii="仿宋" w:hAnsi="仿宋" w:eastAsia="仿宋" w:cs="仿宋"/>
          <w:b w:val="0"/>
          <w:bCs w:val="0"/>
          <w:color w:val="000000" w:themeColor="text1"/>
          <w:sz w:val="32"/>
          <w:szCs w:val="32"/>
        </w:rPr>
      </w:pPr>
      <w:r>
        <w:rPr>
          <w:rFonts w:hint="eastAsia" w:ascii="仿宋" w:hAnsi="仿宋" w:eastAsia="仿宋" w:cs="仿宋"/>
          <w:b w:val="0"/>
          <w:bCs w:val="0"/>
          <w:color w:val="000000" w:themeColor="text1"/>
          <w:sz w:val="32"/>
          <w:szCs w:val="32"/>
        </w:rPr>
        <w:t>（一）数量较少,尚未造成危害后果或不良社会影响的，责令改正，处五千元以下罚款。</w:t>
      </w:r>
    </w:p>
    <w:p>
      <w:pPr>
        <w:ind w:firstLine="640" w:firstLineChars="200"/>
        <w:rPr>
          <w:rFonts w:ascii="仿宋" w:hAnsi="仿宋" w:eastAsia="仿宋" w:cs="仿宋"/>
          <w:color w:val="000000" w:themeColor="text1"/>
          <w:sz w:val="32"/>
          <w:szCs w:val="32"/>
        </w:rPr>
      </w:pPr>
      <w:r>
        <w:rPr>
          <w:rFonts w:hint="eastAsia" w:ascii="仿宋" w:hAnsi="仿宋" w:eastAsia="仿宋" w:cs="仿宋"/>
          <w:b w:val="0"/>
          <w:bCs w:val="0"/>
          <w:color w:val="000000" w:themeColor="text1"/>
          <w:sz w:val="32"/>
          <w:szCs w:val="32"/>
        </w:rPr>
        <w:t>（二）</w:t>
      </w:r>
      <w:r>
        <w:rPr>
          <w:rFonts w:hint="eastAsia" w:ascii="仿宋" w:hAnsi="仿宋" w:eastAsia="仿宋" w:cs="仿宋"/>
          <w:color w:val="000000" w:themeColor="text1"/>
          <w:sz w:val="32"/>
          <w:szCs w:val="32"/>
        </w:rPr>
        <w:t>造成社会影响或不良后果的，责令改正,处五千元以上一万元以下罚款。</w:t>
      </w:r>
    </w:p>
    <w:p>
      <w:pPr>
        <w:pStyle w:val="10"/>
        <w:spacing w:beforeLines="100" w:after="0"/>
        <w:ind w:firstLine="640" w:firstLineChars="200"/>
        <w:jc w:val="both"/>
        <w:rPr>
          <w:rFonts w:hint="eastAsia" w:ascii="黑体" w:hAnsi="Cambria" w:eastAsia="黑体" w:cs="Times New Roman"/>
          <w:b w:val="0"/>
          <w:color w:val="000000" w:themeColor="text1"/>
        </w:rPr>
      </w:pPr>
      <w:bookmarkStart w:id="61" w:name="_Toc1486791765"/>
      <w:r>
        <w:rPr>
          <w:rFonts w:hint="eastAsia" w:ascii="黑体" w:hAnsi="Cambria" w:eastAsia="黑体" w:cs="Times New Roman"/>
          <w:b w:val="0"/>
          <w:color w:val="000000" w:themeColor="text1"/>
          <w:lang w:val="en-US" w:eastAsia="zh-CN"/>
        </w:rPr>
        <w:t>十三、</w:t>
      </w:r>
      <w:r>
        <w:rPr>
          <w:rFonts w:hint="eastAsia" w:ascii="黑体" w:hAnsi="Cambria" w:eastAsia="黑体" w:cs="Times New Roman"/>
          <w:b w:val="0"/>
          <w:color w:val="000000" w:themeColor="text1"/>
        </w:rPr>
        <w:t>《</w:t>
      </w:r>
      <w:r>
        <w:rPr>
          <w:rFonts w:hint="eastAsia" w:ascii="黑体" w:hAnsi="Cambria" w:eastAsia="黑体" w:cs="Times New Roman"/>
          <w:b w:val="0"/>
          <w:color w:val="000000" w:themeColor="text1"/>
          <w:lang w:val="en-US" w:eastAsia="zh-CN"/>
        </w:rPr>
        <w:t>家用汽车产品修理更换退货责任规定</w:t>
      </w:r>
      <w:r>
        <w:rPr>
          <w:rFonts w:hint="eastAsia" w:ascii="黑体" w:hAnsi="Cambria" w:eastAsia="黑体" w:cs="Times New Roman"/>
          <w:b w:val="0"/>
          <w:color w:val="000000" w:themeColor="text1"/>
        </w:rPr>
        <w:t>》（</w:t>
      </w:r>
      <w:r>
        <w:rPr>
          <w:rFonts w:hint="eastAsia" w:ascii="黑体" w:hAnsi="Cambria" w:eastAsia="黑体" w:cs="Times New Roman"/>
          <w:b w:val="0"/>
          <w:color w:val="000000" w:themeColor="text1"/>
          <w:lang w:val="en-US" w:eastAsia="zh-CN"/>
        </w:rPr>
        <w:t>2021年7月22日</w:t>
      </w:r>
      <w:r>
        <w:rPr>
          <w:rFonts w:hint="eastAsia" w:ascii="黑体" w:hAnsi="Cambria" w:eastAsia="黑体" w:cs="Times New Roman"/>
          <w:b w:val="0"/>
          <w:color w:val="000000" w:themeColor="text1"/>
        </w:rPr>
        <w:t>国家市场监督管理总局令第</w:t>
      </w:r>
      <w:r>
        <w:rPr>
          <w:rFonts w:hint="eastAsia" w:ascii="黑体" w:hAnsi="Cambria" w:eastAsia="黑体" w:cs="Times New Roman"/>
          <w:b w:val="0"/>
          <w:color w:val="000000" w:themeColor="text1"/>
          <w:lang w:val="en"/>
        </w:rPr>
        <w:t>43</w:t>
      </w:r>
      <w:r>
        <w:rPr>
          <w:rFonts w:hint="eastAsia" w:ascii="黑体" w:hAnsi="Cambria" w:eastAsia="黑体" w:cs="Times New Roman"/>
          <w:b w:val="0"/>
          <w:color w:val="000000" w:themeColor="text1"/>
        </w:rPr>
        <w:t>号公布，自202</w:t>
      </w:r>
      <w:r>
        <w:rPr>
          <w:rFonts w:hint="eastAsia" w:ascii="黑体" w:hAnsi="Cambria" w:eastAsia="黑体" w:cs="Times New Roman"/>
          <w:b w:val="0"/>
          <w:color w:val="000000" w:themeColor="text1"/>
          <w:lang w:val="en"/>
        </w:rPr>
        <w:t>2</w:t>
      </w:r>
      <w:r>
        <w:rPr>
          <w:rFonts w:hint="eastAsia" w:ascii="黑体" w:hAnsi="Cambria" w:eastAsia="黑体" w:cs="Times New Roman"/>
          <w:b w:val="0"/>
          <w:color w:val="000000" w:themeColor="text1"/>
        </w:rPr>
        <w:t>年1月1日起施行）细化裁量基准</w:t>
      </w:r>
      <w:bookmarkEnd w:id="61"/>
    </w:p>
    <w:p>
      <w:pPr>
        <w:pStyle w:val="10"/>
        <w:spacing w:beforeLines="100" w:after="0"/>
        <w:ind w:firstLine="643" w:firstLineChars="200"/>
        <w:jc w:val="both"/>
        <w:rPr>
          <w:rFonts w:hint="eastAsia" w:ascii="仿宋" w:hAnsi="仿宋" w:eastAsia="仿宋" w:cs="仿宋"/>
          <w:b/>
          <w:bCs w:val="0"/>
        </w:rPr>
      </w:pPr>
      <w:bookmarkStart w:id="62" w:name="_Toc1779512878"/>
      <w:r>
        <w:rPr>
          <w:rFonts w:hint="eastAsia" w:ascii="仿宋" w:hAnsi="仿宋" w:eastAsia="仿宋" w:cs="仿宋"/>
          <w:b/>
          <w:bCs w:val="0"/>
          <w:sz w:val="32"/>
          <w:szCs w:val="32"/>
        </w:rPr>
        <w:t>第八十</w:t>
      </w:r>
      <w:r>
        <w:rPr>
          <w:rFonts w:hint="eastAsia" w:ascii="仿宋" w:hAnsi="仿宋" w:eastAsia="仿宋" w:cs="仿宋"/>
          <w:b/>
          <w:bCs w:val="0"/>
          <w:sz w:val="32"/>
          <w:szCs w:val="32"/>
          <w:lang w:eastAsia="zh-CN"/>
        </w:rPr>
        <w:t>一</w:t>
      </w:r>
      <w:r>
        <w:rPr>
          <w:rFonts w:hint="eastAsia" w:ascii="仿宋" w:hAnsi="仿宋" w:eastAsia="仿宋" w:cs="仿宋"/>
          <w:b/>
          <w:bCs w:val="0"/>
          <w:sz w:val="32"/>
          <w:szCs w:val="32"/>
        </w:rPr>
        <w:t>条</w:t>
      </w:r>
      <w:r>
        <w:rPr>
          <w:rFonts w:hint="eastAsia" w:ascii="仿宋" w:hAnsi="仿宋" w:eastAsia="仿宋" w:cs="仿宋"/>
          <w:b/>
          <w:bCs w:val="0"/>
          <w:sz w:val="32"/>
          <w:szCs w:val="32"/>
          <w:lang w:val="en-US" w:eastAsia="zh-CN"/>
        </w:rPr>
        <w:t xml:space="preserve">  </w:t>
      </w:r>
      <w:r>
        <w:rPr>
          <w:rFonts w:hint="eastAsia" w:ascii="仿宋" w:hAnsi="仿宋" w:eastAsia="仿宋" w:cs="仿宋"/>
          <w:b/>
          <w:bCs w:val="0"/>
          <w:i w:val="0"/>
          <w:iCs w:val="0"/>
          <w:caps w:val="0"/>
          <w:color w:val="333333"/>
          <w:spacing w:val="0"/>
          <w:kern w:val="0"/>
          <w:sz w:val="32"/>
          <w:szCs w:val="32"/>
          <w:shd w:val="clear" w:color="auto" w:fill="FFFFFF"/>
          <w:lang w:val="en-US" w:eastAsia="zh-CN" w:bidi="ar"/>
        </w:rPr>
        <w:t>未按照本规定第二章规定履行经营者义务</w:t>
      </w:r>
      <w:r>
        <w:rPr>
          <w:rFonts w:hint="eastAsia" w:ascii="仿宋" w:hAnsi="仿宋" w:eastAsia="仿宋" w:cs="仿宋"/>
          <w:b/>
          <w:bCs w:val="0"/>
        </w:rPr>
        <w:t>的：</w:t>
      </w:r>
      <w:bookmarkEnd w:id="62"/>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【法条原文】</w:t>
      </w:r>
    </w:p>
    <w:p>
      <w:pPr>
        <w:ind w:firstLine="643" w:firstLineChars="200"/>
        <w:rPr>
          <w:rFonts w:hint="eastAsia" w:ascii="楷体" w:hAnsi="楷体" w:eastAsia="楷体" w:cs="仿宋"/>
          <w:b w:val="0"/>
          <w:bCs/>
          <w:color w:val="000000" w:themeColor="text1"/>
          <w:sz w:val="32"/>
          <w:szCs w:val="32"/>
          <w:lang w:val="en-US" w:eastAsia="zh-CN"/>
        </w:rPr>
      </w:pPr>
      <w:r>
        <w:rPr>
          <w:rFonts w:hint="eastAsia" w:ascii="楷体" w:hAnsi="楷体" w:eastAsia="楷体" w:cs="仿宋"/>
          <w:b/>
          <w:color w:val="000000" w:themeColor="text1"/>
          <w:sz w:val="32"/>
          <w:szCs w:val="32"/>
          <w:lang w:val="en-US" w:eastAsia="zh-CN"/>
        </w:rPr>
        <w:t>《</w:t>
      </w:r>
      <w:r>
        <w:rPr>
          <w:rFonts w:hint="default" w:ascii="楷体" w:hAnsi="楷体" w:eastAsia="楷体" w:cs="仿宋"/>
          <w:b/>
          <w:color w:val="000000" w:themeColor="text1"/>
          <w:sz w:val="32"/>
          <w:szCs w:val="32"/>
          <w:lang w:val="en-US" w:eastAsia="zh-CN"/>
        </w:rPr>
        <w:t>家用汽车产品修理更换退货责任规定</w:t>
      </w:r>
      <w:r>
        <w:rPr>
          <w:rFonts w:hint="eastAsia" w:ascii="楷体" w:hAnsi="楷体" w:eastAsia="楷体" w:cs="仿宋"/>
          <w:b/>
          <w:color w:val="000000" w:themeColor="text1"/>
          <w:sz w:val="32"/>
          <w:szCs w:val="32"/>
          <w:lang w:val="en-US" w:eastAsia="zh-CN"/>
        </w:rPr>
        <w:t>》</w:t>
      </w:r>
      <w:r>
        <w:rPr>
          <w:rFonts w:hint="eastAsia" w:ascii="楷体" w:hAnsi="楷体" w:eastAsia="楷体" w:cs="仿宋"/>
          <w:b w:val="0"/>
          <w:bCs/>
          <w:color w:val="000000" w:themeColor="text1"/>
          <w:sz w:val="32"/>
          <w:szCs w:val="32"/>
          <w:lang w:val="en-US" w:eastAsia="zh-CN"/>
        </w:rPr>
        <w:t>第三十七条：</w:t>
      </w:r>
      <w:r>
        <w:rPr>
          <w:rFonts w:hint="default" w:ascii="楷体" w:hAnsi="楷体" w:eastAsia="楷体" w:cs="仿宋"/>
          <w:b w:val="0"/>
          <w:bCs/>
          <w:color w:val="000000" w:themeColor="text1"/>
          <w:sz w:val="32"/>
          <w:szCs w:val="32"/>
          <w:lang w:val="en-US" w:eastAsia="zh-CN"/>
        </w:rPr>
        <w:t>未按照本规定第二章规定履行经营者义务，法律、法规对违法行为处罚有规定的，依照法律、法规执行；法律、法规没有规定的，予以警告，责令限期改正，情节严重的，处一万元以上三万元以下罚款。</w:t>
      </w:r>
    </w:p>
    <w:p>
      <w:pPr>
        <w:rPr>
          <w:rFonts w:ascii="仿宋" w:hAnsi="仿宋" w:eastAsia="仿宋" w:cs="仿宋"/>
          <w:color w:val="000000"/>
          <w:sz w:val="32"/>
          <w:szCs w:val="32"/>
        </w:rPr>
      </w:pP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【裁量基准】</w:t>
      </w:r>
    </w:p>
    <w:p>
      <w:pPr>
        <w:numPr>
          <w:ilvl w:val="0"/>
          <w:numId w:val="12"/>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有下列情形之一，</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予以警告，责令限期改正</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，拒不改正的，</w:t>
      </w:r>
      <w:r>
        <w:rPr>
          <w:rFonts w:hint="eastAsia" w:ascii="仿宋" w:hAnsi="仿宋" w:eastAsia="仿宋" w:cs="仿宋"/>
          <w:color w:val="000000"/>
          <w:sz w:val="32"/>
          <w:szCs w:val="32"/>
        </w:rPr>
        <w:t>对单位处</w:t>
      </w: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万元以上</w:t>
      </w: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点五万元以下的罚款</w:t>
      </w:r>
      <w:r>
        <w:rPr>
          <w:rFonts w:hint="eastAsia" w:ascii="仿宋" w:hAnsi="仿宋" w:eastAsia="仿宋" w:cs="仿宋"/>
          <w:color w:val="000000"/>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4" w:lineRule="atLeast"/>
        <w:ind w:right="0" w:firstLine="640" w:firstLineChars="200"/>
        <w:jc w:val="both"/>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1.</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三包凭证内容</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不全的；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4" w:lineRule="atLeast"/>
        <w:ind w:right="0" w:firstLine="640" w:firstLineChars="200"/>
        <w:jc w:val="both"/>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2.生产者</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备案信息发生变化</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，未在规定的时间内更新备案的；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4" w:lineRule="atLeast"/>
        <w:ind w:right="0" w:firstLine="640" w:firstLineChars="200"/>
        <w:jc w:val="both"/>
        <w:rPr>
          <w:rFonts w:hint="eastAsia" w:ascii="宋体" w:hAnsi="宋体" w:eastAsia="宋体" w:cs="宋体"/>
          <w:i w:val="0"/>
          <w:iCs w:val="0"/>
          <w:caps w:val="0"/>
          <w:color w:val="333333"/>
          <w:spacing w:val="0"/>
          <w:sz w:val="21"/>
          <w:szCs w:val="21"/>
        </w:rPr>
      </w:pP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3.</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消费者遗失三包凭证，向销售者申请补办</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销售者</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未在3个工作日内</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免费补办</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的</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w:t>
      </w:r>
    </w:p>
    <w:p>
      <w:pPr>
        <w:numPr>
          <w:ilvl w:val="0"/>
          <w:numId w:val="0"/>
        </w:numPr>
        <w:ind w:firstLine="640"/>
        <w:rPr>
          <w:rFonts w:hint="eastAsia" w:ascii="仿宋" w:hAnsi="仿宋" w:eastAsia="仿宋" w:cs="仿宋"/>
          <w:color w:val="000000"/>
          <w:sz w:val="32"/>
          <w:szCs w:val="32"/>
          <w:lang w:eastAsia="zh-CN"/>
        </w:rPr>
      </w:pPr>
      <w:r>
        <w:rPr>
          <w:rFonts w:hint="eastAsia" w:ascii="仿宋" w:hAnsi="仿宋" w:eastAsia="仿宋" w:cs="仿宋"/>
          <w:sz w:val="32"/>
          <w:szCs w:val="32"/>
        </w:rPr>
        <w:t>（二）</w:t>
      </w:r>
      <w:r>
        <w:rPr>
          <w:rFonts w:hint="eastAsia" w:ascii="仿宋" w:hAnsi="仿宋" w:eastAsia="仿宋" w:cs="仿宋"/>
          <w:color w:val="000000"/>
          <w:sz w:val="32"/>
          <w:szCs w:val="32"/>
        </w:rPr>
        <w:t>有下列情形之一，对单位处</w:t>
      </w: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点五万以上</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点五万元以下的罚款</w:t>
      </w:r>
      <w:r>
        <w:rPr>
          <w:rFonts w:hint="eastAsia" w:ascii="仿宋" w:hAnsi="仿宋" w:eastAsia="仿宋" w:cs="仿宋"/>
          <w:color w:val="000000"/>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4" w:lineRule="atLeast"/>
        <w:ind w:right="0" w:firstLine="640" w:firstLineChars="200"/>
        <w:jc w:val="both"/>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1.</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生产者</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出厂销售的</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家用汽车产品</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未</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配备中文产品合格证或者相关证明、产品一致性证书、产品使用说明书、三包凭证、维修保养手册等随车文件</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4" w:lineRule="atLeast"/>
        <w:ind w:right="0" w:firstLine="640" w:firstLineChars="200"/>
        <w:jc w:val="both"/>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2.</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销售者</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未</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建立进货检查验收制度</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4" w:lineRule="atLeast"/>
        <w:ind w:right="0" w:firstLine="640" w:firstLineChars="200"/>
        <w:jc w:val="both"/>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3.</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修理者</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未</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建立修理记录存档制度。修理记录保存期限低于6年</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的</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w:t>
      </w:r>
    </w:p>
    <w:p>
      <w:pPr>
        <w:numPr>
          <w:ilvl w:val="0"/>
          <w:numId w:val="0"/>
        </w:numPr>
        <w:ind w:firstLine="640"/>
        <w:rPr>
          <w:rFonts w:hint="eastAsia" w:ascii="仿宋" w:hAnsi="仿宋" w:eastAsia="仿宋" w:cs="仿宋"/>
          <w:color w:val="000000"/>
          <w:sz w:val="32"/>
          <w:szCs w:val="32"/>
          <w:lang w:eastAsia="zh-CN"/>
        </w:rPr>
      </w:pPr>
      <w:r>
        <w:rPr>
          <w:rFonts w:hint="eastAsia" w:ascii="仿宋" w:hAnsi="仿宋" w:eastAsia="仿宋" w:cs="仿宋"/>
          <w:sz w:val="32"/>
          <w:szCs w:val="32"/>
        </w:rPr>
        <w:t>（三）</w:t>
      </w:r>
      <w:r>
        <w:rPr>
          <w:rFonts w:hint="eastAsia" w:ascii="仿宋" w:hAnsi="仿宋" w:eastAsia="仿宋" w:cs="仿宋"/>
          <w:color w:val="000000"/>
          <w:sz w:val="32"/>
          <w:szCs w:val="32"/>
        </w:rPr>
        <w:t>有下列情形之一，对单位处</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点五万以上</w:t>
      </w: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万元以下的罚款</w:t>
      </w:r>
      <w:r>
        <w:rPr>
          <w:rFonts w:hint="eastAsia" w:ascii="仿宋" w:hAnsi="仿宋" w:eastAsia="仿宋" w:cs="仿宋"/>
          <w:color w:val="000000"/>
          <w:sz w:val="32"/>
          <w:szCs w:val="32"/>
          <w:lang w:eastAsia="zh-CN"/>
        </w:rPr>
        <w:t>：</w:t>
      </w:r>
    </w:p>
    <w:p>
      <w:pPr>
        <w:numPr>
          <w:ilvl w:val="0"/>
          <w:numId w:val="0"/>
        </w:numPr>
        <w:ind w:firstLine="64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生产者出厂销售未经检验合格的家用汽车产品的；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4" w:lineRule="atLeast"/>
        <w:ind w:left="0" w:right="0" w:firstLine="640"/>
        <w:jc w:val="both"/>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pPr>
      <w:r>
        <w:rPr>
          <w:rFonts w:hint="eastAsia" w:ascii="仿宋" w:hAnsi="仿宋" w:eastAsia="仿宋" w:cs="仿宋"/>
          <w:color w:val="000000"/>
          <w:sz w:val="32"/>
          <w:szCs w:val="32"/>
          <w:lang w:val="en-US" w:eastAsia="zh-CN"/>
        </w:rPr>
        <w:t>2.</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生产者</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不</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积极配合销售者、修理者履行其义务，故意拖延或者无正当理由拒绝销售者、修理者按照本规定提出的协助、追偿等事项</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4" w:lineRule="atLeast"/>
        <w:ind w:left="0" w:right="0" w:firstLine="640"/>
        <w:jc w:val="both"/>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3.</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销售者向消费者交付</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不</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合格的家用汽车产品</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的；</w:t>
      </w:r>
    </w:p>
    <w:p>
      <w:pPr>
        <w:numPr>
          <w:ilvl w:val="0"/>
          <w:numId w:val="0"/>
        </w:numPr>
        <w:ind w:firstLine="640"/>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4.</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包修期内修理者用于修理的零部件是</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不</w:t>
      </w:r>
      <w:r>
        <w:rPr>
          <w:rFonts w:hint="default" w:ascii="仿宋_GB2312" w:hAnsi="宋体" w:eastAsia="仿宋_GB2312" w:cs="仿宋_GB2312"/>
          <w:i w:val="0"/>
          <w:iCs w:val="0"/>
          <w:caps w:val="0"/>
          <w:color w:val="333333"/>
          <w:spacing w:val="0"/>
          <w:kern w:val="0"/>
          <w:sz w:val="32"/>
          <w:szCs w:val="32"/>
          <w:shd w:val="clear" w:color="auto" w:fill="FFFFFF"/>
          <w:lang w:val="en-US" w:eastAsia="zh-CN" w:bidi="ar"/>
        </w:rPr>
        <w:t>合格零部件</w:t>
      </w:r>
      <w:r>
        <w:rPr>
          <w:rFonts w:hint="eastAsia" w:ascii="仿宋_GB2312" w:hAnsi="宋体" w:eastAsia="仿宋_GB2312" w:cs="仿宋_GB2312"/>
          <w:i w:val="0"/>
          <w:iCs w:val="0"/>
          <w:caps w:val="0"/>
          <w:color w:val="333333"/>
          <w:spacing w:val="0"/>
          <w:kern w:val="0"/>
          <w:sz w:val="32"/>
          <w:szCs w:val="32"/>
          <w:shd w:val="clear" w:color="auto" w:fill="FFFFFF"/>
          <w:lang w:val="en-US" w:eastAsia="zh-CN" w:bidi="ar"/>
        </w:rPr>
        <w:t>的。</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333EB"/>
    <w:multiLevelType w:val="singleLevel"/>
    <w:tmpl w:val="B78333EB"/>
    <w:lvl w:ilvl="0" w:tentative="0">
      <w:start w:val="1"/>
      <w:numFmt w:val="chineseCounting"/>
      <w:suff w:val="nothing"/>
      <w:lvlText w:val="（%1）"/>
      <w:lvlJc w:val="left"/>
      <w:rPr>
        <w:rFonts w:hint="eastAsia"/>
      </w:rPr>
    </w:lvl>
  </w:abstractNum>
  <w:abstractNum w:abstractNumId="1">
    <w:nsid w:val="D7C628ED"/>
    <w:multiLevelType w:val="singleLevel"/>
    <w:tmpl w:val="D7C628ED"/>
    <w:lvl w:ilvl="0" w:tentative="0">
      <w:start w:val="1"/>
      <w:numFmt w:val="chineseCounting"/>
      <w:suff w:val="nothing"/>
      <w:lvlText w:val="（%1）"/>
      <w:lvlJc w:val="left"/>
      <w:rPr>
        <w:rFonts w:hint="eastAsia"/>
      </w:rPr>
    </w:lvl>
  </w:abstractNum>
  <w:abstractNum w:abstractNumId="2">
    <w:nsid w:val="FB53710D"/>
    <w:multiLevelType w:val="singleLevel"/>
    <w:tmpl w:val="FB53710D"/>
    <w:lvl w:ilvl="0" w:tentative="0">
      <w:start w:val="1"/>
      <w:numFmt w:val="chineseCounting"/>
      <w:suff w:val="nothing"/>
      <w:lvlText w:val="（%1）"/>
      <w:lvlJc w:val="left"/>
      <w:rPr>
        <w:rFonts w:hint="eastAsia"/>
      </w:rPr>
    </w:lvl>
  </w:abstractNum>
  <w:abstractNum w:abstractNumId="3">
    <w:nsid w:val="FDFE029E"/>
    <w:multiLevelType w:val="singleLevel"/>
    <w:tmpl w:val="FDFE029E"/>
    <w:lvl w:ilvl="0" w:tentative="0">
      <w:start w:val="1"/>
      <w:numFmt w:val="chineseCounting"/>
      <w:suff w:val="nothing"/>
      <w:lvlText w:val="（%1）"/>
      <w:lvlJc w:val="left"/>
      <w:rPr>
        <w:rFonts w:hint="eastAsia"/>
      </w:rPr>
    </w:lvl>
  </w:abstractNum>
  <w:abstractNum w:abstractNumId="4">
    <w:nsid w:val="06B7A093"/>
    <w:multiLevelType w:val="singleLevel"/>
    <w:tmpl w:val="06B7A093"/>
    <w:lvl w:ilvl="0" w:tentative="0">
      <w:start w:val="1"/>
      <w:numFmt w:val="chineseCounting"/>
      <w:suff w:val="nothing"/>
      <w:lvlText w:val="（%1）"/>
      <w:lvlJc w:val="left"/>
      <w:rPr>
        <w:rFonts w:hint="eastAsia"/>
      </w:rPr>
    </w:lvl>
  </w:abstractNum>
  <w:abstractNum w:abstractNumId="5">
    <w:nsid w:val="1070372F"/>
    <w:multiLevelType w:val="singleLevel"/>
    <w:tmpl w:val="1070372F"/>
    <w:lvl w:ilvl="0" w:tentative="0">
      <w:start w:val="1"/>
      <w:numFmt w:val="chineseCounting"/>
      <w:suff w:val="nothing"/>
      <w:lvlText w:val="（%1）"/>
      <w:lvlJc w:val="left"/>
      <w:rPr>
        <w:rFonts w:hint="eastAsia"/>
      </w:rPr>
    </w:lvl>
  </w:abstractNum>
  <w:abstractNum w:abstractNumId="6">
    <w:nsid w:val="1270ECB4"/>
    <w:multiLevelType w:val="singleLevel"/>
    <w:tmpl w:val="1270ECB4"/>
    <w:lvl w:ilvl="0" w:tentative="0">
      <w:start w:val="1"/>
      <w:numFmt w:val="chineseCounting"/>
      <w:suff w:val="nothing"/>
      <w:lvlText w:val="（%1）"/>
      <w:lvlJc w:val="left"/>
      <w:rPr>
        <w:rFonts w:hint="eastAsia"/>
      </w:rPr>
    </w:lvl>
  </w:abstractNum>
  <w:abstractNum w:abstractNumId="7">
    <w:nsid w:val="131A1379"/>
    <w:multiLevelType w:val="singleLevel"/>
    <w:tmpl w:val="131A1379"/>
    <w:lvl w:ilvl="0" w:tentative="0">
      <w:start w:val="1"/>
      <w:numFmt w:val="chineseCounting"/>
      <w:suff w:val="nothing"/>
      <w:lvlText w:val="（%1）"/>
      <w:lvlJc w:val="left"/>
      <w:rPr>
        <w:rFonts w:hint="eastAsia"/>
      </w:rPr>
    </w:lvl>
  </w:abstractNum>
  <w:abstractNum w:abstractNumId="8">
    <w:nsid w:val="4C862EC3"/>
    <w:multiLevelType w:val="singleLevel"/>
    <w:tmpl w:val="4C862EC3"/>
    <w:lvl w:ilvl="0" w:tentative="0">
      <w:start w:val="1"/>
      <w:numFmt w:val="chineseCounting"/>
      <w:suff w:val="nothing"/>
      <w:lvlText w:val="（%1）"/>
      <w:lvlJc w:val="left"/>
      <w:rPr>
        <w:rFonts w:hint="eastAsia"/>
      </w:rPr>
    </w:lvl>
  </w:abstractNum>
  <w:abstractNum w:abstractNumId="9">
    <w:nsid w:val="5C32DC3C"/>
    <w:multiLevelType w:val="singleLevel"/>
    <w:tmpl w:val="5C32DC3C"/>
    <w:lvl w:ilvl="0" w:tentative="0">
      <w:start w:val="1"/>
      <w:numFmt w:val="chineseCounting"/>
      <w:suff w:val="nothing"/>
      <w:lvlText w:val="（%1）"/>
      <w:lvlJc w:val="left"/>
      <w:rPr>
        <w:rFonts w:hint="eastAsia"/>
      </w:rPr>
    </w:lvl>
  </w:abstractNum>
  <w:abstractNum w:abstractNumId="10">
    <w:nsid w:val="64CDF41D"/>
    <w:multiLevelType w:val="singleLevel"/>
    <w:tmpl w:val="64CDF41D"/>
    <w:lvl w:ilvl="0" w:tentative="0">
      <w:start w:val="1"/>
      <w:numFmt w:val="chineseCounting"/>
      <w:suff w:val="nothing"/>
      <w:lvlText w:val="（%1）"/>
      <w:lvlJc w:val="left"/>
      <w:rPr>
        <w:rFonts w:hint="eastAsia"/>
      </w:rPr>
    </w:lvl>
  </w:abstractNum>
  <w:abstractNum w:abstractNumId="11">
    <w:nsid w:val="6DBC8E46"/>
    <w:multiLevelType w:val="singleLevel"/>
    <w:tmpl w:val="6DBC8E46"/>
    <w:lvl w:ilvl="0" w:tentative="0">
      <w:start w:val="16"/>
      <w:numFmt w:val="chineseCounting"/>
      <w:suff w:val="space"/>
      <w:lvlText w:val="第%1条"/>
      <w:lvlJc w:val="left"/>
      <w:rPr>
        <w:rFonts w:hint="eastAsia"/>
      </w:rPr>
    </w:lvl>
  </w:abstractNum>
  <w:num w:numId="1">
    <w:abstractNumId w:val="11"/>
  </w:num>
  <w:num w:numId="2">
    <w:abstractNumId w:val="10"/>
  </w:num>
  <w:num w:numId="3">
    <w:abstractNumId w:val="8"/>
  </w:num>
  <w:num w:numId="4">
    <w:abstractNumId w:val="4"/>
  </w:num>
  <w:num w:numId="5">
    <w:abstractNumId w:val="2"/>
  </w:num>
  <w:num w:numId="6">
    <w:abstractNumId w:val="0"/>
  </w:num>
  <w:num w:numId="7">
    <w:abstractNumId w:val="9"/>
  </w:num>
  <w:num w:numId="8">
    <w:abstractNumId w:val="6"/>
  </w:num>
  <w:num w:numId="9">
    <w:abstractNumId w:val="5"/>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dit="readOnly" w:enforcement="1" w:cryptProviderType="rsaFull" w:cryptAlgorithmClass="hash" w:cryptAlgorithmType="typeAny" w:cryptAlgorithmSid="4" w:cryptSpinCount="0" w:hash="YTCEg/UBXcOloG9GeQwiZQfFOxs=" w:salt="hxvH9qOu6h+vBM4+wApiMw=="/>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gzM2I5Mjk3NTJmNjRhOTA2YjZlNmIyOTc2OTc0YjEifQ=="/>
  </w:docVars>
  <w:rsids>
    <w:rsidRoot w:val="00BA7C92"/>
    <w:rsid w:val="0006531E"/>
    <w:rsid w:val="000D2E55"/>
    <w:rsid w:val="00416D5A"/>
    <w:rsid w:val="0048183F"/>
    <w:rsid w:val="004C0867"/>
    <w:rsid w:val="00515B26"/>
    <w:rsid w:val="005C7773"/>
    <w:rsid w:val="005F0A4C"/>
    <w:rsid w:val="00717977"/>
    <w:rsid w:val="007A2F23"/>
    <w:rsid w:val="007A6478"/>
    <w:rsid w:val="00B113F8"/>
    <w:rsid w:val="00BA7C92"/>
    <w:rsid w:val="00C838D0"/>
    <w:rsid w:val="00C96188"/>
    <w:rsid w:val="039E2040"/>
    <w:rsid w:val="058D13D0"/>
    <w:rsid w:val="07DC45CC"/>
    <w:rsid w:val="0AFF565B"/>
    <w:rsid w:val="0B0C72B4"/>
    <w:rsid w:val="0E061AA0"/>
    <w:rsid w:val="0E285F18"/>
    <w:rsid w:val="10AC3DBD"/>
    <w:rsid w:val="11495348"/>
    <w:rsid w:val="11E465EB"/>
    <w:rsid w:val="12A229B9"/>
    <w:rsid w:val="12C22B99"/>
    <w:rsid w:val="15F03BD3"/>
    <w:rsid w:val="162C72AF"/>
    <w:rsid w:val="16FD1C2E"/>
    <w:rsid w:val="18B62AC9"/>
    <w:rsid w:val="197845EF"/>
    <w:rsid w:val="1AB3480D"/>
    <w:rsid w:val="1ABFEF5B"/>
    <w:rsid w:val="1B185948"/>
    <w:rsid w:val="1B260D19"/>
    <w:rsid w:val="1D8535CB"/>
    <w:rsid w:val="1F095910"/>
    <w:rsid w:val="24446E2C"/>
    <w:rsid w:val="24511EAF"/>
    <w:rsid w:val="24B1644E"/>
    <w:rsid w:val="28A93906"/>
    <w:rsid w:val="28B66D5D"/>
    <w:rsid w:val="28ED59E5"/>
    <w:rsid w:val="2A3E34D9"/>
    <w:rsid w:val="2B751EC3"/>
    <w:rsid w:val="2CA55102"/>
    <w:rsid w:val="2DFF3E49"/>
    <w:rsid w:val="32E60685"/>
    <w:rsid w:val="37B40C56"/>
    <w:rsid w:val="3812217C"/>
    <w:rsid w:val="39A108D6"/>
    <w:rsid w:val="39C53B75"/>
    <w:rsid w:val="3D4B7A4B"/>
    <w:rsid w:val="3EC65897"/>
    <w:rsid w:val="3F7DF45D"/>
    <w:rsid w:val="3F7F2A14"/>
    <w:rsid w:val="40B242FD"/>
    <w:rsid w:val="42C74A37"/>
    <w:rsid w:val="43110BB1"/>
    <w:rsid w:val="448B7B48"/>
    <w:rsid w:val="472E71B9"/>
    <w:rsid w:val="482876A3"/>
    <w:rsid w:val="486E526D"/>
    <w:rsid w:val="4B770E8E"/>
    <w:rsid w:val="4BBB672C"/>
    <w:rsid w:val="4CCE74B6"/>
    <w:rsid w:val="4DC0486B"/>
    <w:rsid w:val="4EDA1A6A"/>
    <w:rsid w:val="50E12B0E"/>
    <w:rsid w:val="513F20D0"/>
    <w:rsid w:val="51BD5141"/>
    <w:rsid w:val="52015473"/>
    <w:rsid w:val="53DB5F62"/>
    <w:rsid w:val="54354747"/>
    <w:rsid w:val="56D7322C"/>
    <w:rsid w:val="57BF2F00"/>
    <w:rsid w:val="5A231EE7"/>
    <w:rsid w:val="5BB42B2E"/>
    <w:rsid w:val="5D7719B0"/>
    <w:rsid w:val="5DF6638B"/>
    <w:rsid w:val="5E243988"/>
    <w:rsid w:val="5E450016"/>
    <w:rsid w:val="5F252843"/>
    <w:rsid w:val="5F777188"/>
    <w:rsid w:val="5FFC5A1F"/>
    <w:rsid w:val="610B41F7"/>
    <w:rsid w:val="62CC46DB"/>
    <w:rsid w:val="6360576D"/>
    <w:rsid w:val="63883485"/>
    <w:rsid w:val="64D04E09"/>
    <w:rsid w:val="65CD6618"/>
    <w:rsid w:val="66703E33"/>
    <w:rsid w:val="689639D1"/>
    <w:rsid w:val="69CB3D4E"/>
    <w:rsid w:val="6B805E8B"/>
    <w:rsid w:val="6BFB6413"/>
    <w:rsid w:val="6DB79D7B"/>
    <w:rsid w:val="6DEF1120"/>
    <w:rsid w:val="6F2C649F"/>
    <w:rsid w:val="6F3E1AA2"/>
    <w:rsid w:val="72F86015"/>
    <w:rsid w:val="73814A4E"/>
    <w:rsid w:val="73A7316A"/>
    <w:rsid w:val="74320A70"/>
    <w:rsid w:val="75443203"/>
    <w:rsid w:val="770002DD"/>
    <w:rsid w:val="779E9F66"/>
    <w:rsid w:val="790107FE"/>
    <w:rsid w:val="79156839"/>
    <w:rsid w:val="79646551"/>
    <w:rsid w:val="79E39AEB"/>
    <w:rsid w:val="7A6F6F5F"/>
    <w:rsid w:val="7ACD51FD"/>
    <w:rsid w:val="7B1F7DC9"/>
    <w:rsid w:val="7BF72015"/>
    <w:rsid w:val="7E71614D"/>
    <w:rsid w:val="7F867F6C"/>
    <w:rsid w:val="845B0309"/>
    <w:rsid w:val="9EFD81ED"/>
    <w:rsid w:val="BDDFBFBE"/>
    <w:rsid w:val="BDF3E8E6"/>
    <w:rsid w:val="BF773DC3"/>
    <w:rsid w:val="BFCED6E8"/>
    <w:rsid w:val="BFDFE8C0"/>
    <w:rsid w:val="CEFD7BB2"/>
    <w:rsid w:val="CF5E9F78"/>
    <w:rsid w:val="DCFFE004"/>
    <w:rsid w:val="E1DFA5AD"/>
    <w:rsid w:val="E37A2C07"/>
    <w:rsid w:val="ED9FDDF2"/>
    <w:rsid w:val="EF91E4D9"/>
    <w:rsid w:val="EFF737E2"/>
    <w:rsid w:val="F75FDD8F"/>
    <w:rsid w:val="F77FB5B1"/>
    <w:rsid w:val="FB970CE9"/>
    <w:rsid w:val="FCBE21AB"/>
    <w:rsid w:val="FDB90B2B"/>
    <w:rsid w:val="FE1E001C"/>
    <w:rsid w:val="FE7F7920"/>
    <w:rsid w:val="FFBEC366"/>
    <w:rsid w:val="FFBFC0E6"/>
    <w:rsid w:val="FFD356B9"/>
    <w:rsid w:val="FFFF82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76" w:lineRule="auto"/>
      <w:ind w:left="440"/>
      <w:jc w:val="left"/>
    </w:pPr>
    <w:rPr>
      <w:kern w:val="0"/>
      <w:sz w:val="22"/>
      <w:szCs w:val="22"/>
    </w:r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unhideWhenUsed/>
    <w:qFormat/>
    <w:uiPriority w:val="0"/>
  </w:style>
  <w:style w:type="paragraph" w:styleId="8">
    <w:name w:val="toc 2"/>
    <w:basedOn w:val="1"/>
    <w:next w:val="1"/>
    <w:unhideWhenUsed/>
    <w:qFormat/>
    <w:uiPriority w:val="39"/>
    <w:pPr>
      <w:widowControl/>
      <w:spacing w:after="100" w:line="276" w:lineRule="auto"/>
      <w:ind w:left="220"/>
      <w:jc w:val="left"/>
    </w:pPr>
    <w:rPr>
      <w:kern w:val="0"/>
      <w:sz w:val="22"/>
      <w:szCs w:val="22"/>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10">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13">
    <w:name w:val="Strong"/>
    <w:basedOn w:val="12"/>
    <w:qFormat/>
    <w:uiPriority w:val="0"/>
    <w:rPr>
      <w:b/>
    </w:rPr>
  </w:style>
  <w:style w:type="character" w:styleId="14">
    <w:name w:val="Hyperlink"/>
    <w:basedOn w:val="12"/>
    <w:unhideWhenUsed/>
    <w:qFormat/>
    <w:uiPriority w:val="99"/>
    <w:rPr>
      <w:color w:val="0563C1" w:themeColor="hyperlink"/>
      <w:u w:val="single"/>
    </w:rPr>
  </w:style>
  <w:style w:type="paragraph" w:customStyle="1" w:styleId="1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character" w:customStyle="1" w:styleId="16">
    <w:name w:val="批注框文本 Char"/>
    <w:basedOn w:val="12"/>
    <w:link w:val="4"/>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paragraph" w:customStyle="1" w:styleId="18">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34678</Words>
  <Characters>35217</Characters>
  <Lines>31</Lines>
  <Paragraphs>75</Paragraphs>
  <TotalTime>3</TotalTime>
  <ScaleCrop>false</ScaleCrop>
  <LinksUpToDate>false</LinksUpToDate>
  <CharactersWithSpaces>35789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2020-12-15T02:37:00Z</dcterms:created>
  <dc:creator>Administrator</dc:creator>
  <cp:lastModifiedBy>Administrator</cp:lastModifiedBy>
  <cp:lastPrinted>2021-01-14T08:22:00Z</cp:lastPrinted>
  <dcterms:modified xsi:type="dcterms:W3CDTF">2022-06-20T09:54:00Z</dcterms:modified>
  <dc:title>目录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E5435378DFF0438EA23B9DC89542FAED</vt:lpwstr>
  </property>
</Properties>
</file>